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BA" w:rsidRDefault="00F927BA" w:rsidP="00F927BA">
      <w:pPr>
        <w:widowControl w:val="0"/>
        <w:jc w:val="center"/>
        <w:rPr>
          <w:b/>
          <w:sz w:val="28"/>
          <w:szCs w:val="28"/>
        </w:rPr>
      </w:pPr>
      <w:r w:rsidRPr="00F927BA">
        <w:rPr>
          <w:b/>
          <w:sz w:val="28"/>
          <w:szCs w:val="28"/>
        </w:rPr>
        <w:t xml:space="preserve">AN IMPECCABLE SOLUTION PROCEDURE OF STOCHASTIC PROGRAMMING PROBLEMS BY </w:t>
      </w:r>
    </w:p>
    <w:p w:rsidR="004657E0" w:rsidRPr="00F927BA" w:rsidRDefault="00F927BA" w:rsidP="00F927BA">
      <w:pPr>
        <w:widowControl w:val="0"/>
        <w:jc w:val="center"/>
        <w:rPr>
          <w:b/>
          <w:sz w:val="28"/>
          <w:szCs w:val="28"/>
        </w:rPr>
      </w:pPr>
      <w:r w:rsidRPr="00F927BA">
        <w:rPr>
          <w:b/>
          <w:sz w:val="28"/>
          <w:szCs w:val="28"/>
        </w:rPr>
        <w:t>INSERTING SCENARIOS IN DETERMINISTIC CASE</w:t>
      </w:r>
    </w:p>
    <w:p w:rsidR="00F927BA" w:rsidRDefault="00F927BA" w:rsidP="00F927BA">
      <w:pPr>
        <w:widowControl w:val="0"/>
        <w:jc w:val="center"/>
        <w:rPr>
          <w:b/>
          <w:sz w:val="20"/>
          <w:szCs w:val="20"/>
        </w:rPr>
      </w:pPr>
    </w:p>
    <w:p w:rsidR="004657E0" w:rsidRPr="004657E0" w:rsidRDefault="004657E0" w:rsidP="00F927BA">
      <w:pPr>
        <w:widowControl w:val="0"/>
        <w:jc w:val="center"/>
        <w:rPr>
          <w:b/>
          <w:sz w:val="20"/>
          <w:szCs w:val="20"/>
          <w:vertAlign w:val="superscript"/>
        </w:rPr>
      </w:pPr>
      <w:r w:rsidRPr="004657E0">
        <w:rPr>
          <w:b/>
          <w:sz w:val="20"/>
          <w:szCs w:val="20"/>
        </w:rPr>
        <w:t>Sajal Chakroborty</w:t>
      </w:r>
      <w:r w:rsidRPr="004657E0">
        <w:rPr>
          <w:b/>
          <w:sz w:val="20"/>
          <w:szCs w:val="20"/>
          <w:vertAlign w:val="superscript"/>
        </w:rPr>
        <w:t>1</w:t>
      </w:r>
      <w:r w:rsidR="00D36CDF">
        <w:rPr>
          <w:b/>
          <w:sz w:val="20"/>
          <w:szCs w:val="20"/>
          <w:vertAlign w:val="superscript"/>
        </w:rPr>
        <w:t>,</w:t>
      </w:r>
      <w:r w:rsidR="00631660">
        <w:rPr>
          <w:b/>
          <w:sz w:val="20"/>
          <w:szCs w:val="20"/>
          <w:vertAlign w:val="superscript"/>
        </w:rPr>
        <w:t>*</w:t>
      </w:r>
      <w:r w:rsidRPr="004657E0">
        <w:rPr>
          <w:b/>
          <w:sz w:val="20"/>
          <w:szCs w:val="20"/>
        </w:rPr>
        <w:t xml:space="preserve"> and M. Babul Hasan</w:t>
      </w:r>
      <w:r w:rsidRPr="004657E0">
        <w:rPr>
          <w:b/>
          <w:sz w:val="20"/>
          <w:szCs w:val="20"/>
          <w:vertAlign w:val="superscript"/>
        </w:rPr>
        <w:t>2</w:t>
      </w:r>
    </w:p>
    <w:p w:rsidR="004657E0" w:rsidRPr="004657E0" w:rsidRDefault="004657E0" w:rsidP="00F927BA">
      <w:pPr>
        <w:widowControl w:val="0"/>
        <w:jc w:val="center"/>
        <w:rPr>
          <w:sz w:val="20"/>
          <w:szCs w:val="20"/>
        </w:rPr>
      </w:pPr>
      <w:r w:rsidRPr="004657E0">
        <w:rPr>
          <w:sz w:val="20"/>
          <w:szCs w:val="20"/>
        </w:rPr>
        <w:t>Department of Mathematics, University of Dhaka, Dhaka-1000, Bangladesh.</w:t>
      </w:r>
    </w:p>
    <w:p w:rsidR="004657E0" w:rsidRPr="004657E0" w:rsidRDefault="00631660" w:rsidP="00F927BA">
      <w:pPr>
        <w:widowControl w:val="0"/>
        <w:jc w:val="center"/>
        <w:rPr>
          <w:sz w:val="20"/>
          <w:szCs w:val="20"/>
        </w:rPr>
      </w:pPr>
      <w:r w:rsidRPr="00631660">
        <w:rPr>
          <w:spacing w:val="-1"/>
          <w:sz w:val="20"/>
          <w:szCs w:val="20"/>
          <w:vertAlign w:val="superscript"/>
        </w:rPr>
        <w:t>*</w:t>
      </w:r>
      <w:r w:rsidRPr="00631660">
        <w:rPr>
          <w:spacing w:val="-1"/>
          <w:sz w:val="20"/>
          <w:szCs w:val="20"/>
        </w:rPr>
        <w:t>Corresponding author:</w:t>
      </w:r>
      <w:r w:rsidRPr="00C4549F">
        <w:rPr>
          <w:spacing w:val="-1"/>
          <w:sz w:val="20"/>
          <w:szCs w:val="20"/>
        </w:rPr>
        <w:t xml:space="preserve"> </w:t>
      </w:r>
      <w:r w:rsidR="004657E0" w:rsidRPr="004657E0">
        <w:rPr>
          <w:sz w:val="20"/>
          <w:szCs w:val="20"/>
        </w:rPr>
        <w:t>sajal.math@yahoo.com</w:t>
      </w:r>
    </w:p>
    <w:p w:rsidR="00F927BA" w:rsidRDefault="00F927BA" w:rsidP="00F927BA">
      <w:pPr>
        <w:widowControl w:val="0"/>
        <w:jc w:val="center"/>
        <w:rPr>
          <w:sz w:val="20"/>
          <w:szCs w:val="20"/>
        </w:rPr>
      </w:pPr>
    </w:p>
    <w:p w:rsidR="004657E0" w:rsidRPr="004657E0" w:rsidRDefault="004657E0" w:rsidP="00F927BA">
      <w:pPr>
        <w:widowControl w:val="0"/>
        <w:jc w:val="center"/>
        <w:rPr>
          <w:sz w:val="20"/>
          <w:szCs w:val="20"/>
        </w:rPr>
      </w:pPr>
      <w:r w:rsidRPr="004657E0">
        <w:rPr>
          <w:sz w:val="20"/>
          <w:szCs w:val="20"/>
        </w:rPr>
        <w:t>Received 12.07.2015</w:t>
      </w:r>
      <w:r w:rsidR="000371D8">
        <w:rPr>
          <w:sz w:val="20"/>
          <w:szCs w:val="20"/>
        </w:rPr>
        <w:t xml:space="preserve">               </w:t>
      </w:r>
      <w:r w:rsidRPr="004657E0">
        <w:rPr>
          <w:sz w:val="20"/>
          <w:szCs w:val="20"/>
        </w:rPr>
        <w:t>Accepted 07.05.2016</w:t>
      </w:r>
    </w:p>
    <w:p w:rsidR="00F927BA" w:rsidRDefault="00F927BA" w:rsidP="00F927BA">
      <w:pPr>
        <w:widowControl w:val="0"/>
        <w:jc w:val="center"/>
        <w:rPr>
          <w:sz w:val="20"/>
          <w:szCs w:val="20"/>
        </w:rPr>
      </w:pPr>
    </w:p>
    <w:p w:rsidR="00F927BA" w:rsidRDefault="00F927BA" w:rsidP="00F927BA">
      <w:pPr>
        <w:widowControl w:val="0"/>
        <w:jc w:val="center"/>
        <w:rPr>
          <w:sz w:val="20"/>
          <w:szCs w:val="20"/>
        </w:rPr>
      </w:pPr>
    </w:p>
    <w:p w:rsidR="004657E0" w:rsidRPr="004657E0" w:rsidRDefault="004657E0" w:rsidP="00F927BA">
      <w:pPr>
        <w:widowControl w:val="0"/>
        <w:jc w:val="center"/>
        <w:rPr>
          <w:b/>
          <w:sz w:val="20"/>
          <w:szCs w:val="20"/>
        </w:rPr>
      </w:pPr>
      <w:r w:rsidRPr="004657E0">
        <w:rPr>
          <w:b/>
          <w:sz w:val="20"/>
          <w:szCs w:val="20"/>
        </w:rPr>
        <w:t>ABSTRACT</w:t>
      </w:r>
    </w:p>
    <w:p w:rsidR="004657E0" w:rsidRPr="004657E0" w:rsidRDefault="004657E0" w:rsidP="00F927BA">
      <w:pPr>
        <w:widowControl w:val="0"/>
        <w:shd w:val="clear" w:color="auto" w:fill="FFFFFF" w:themeFill="background1"/>
        <w:spacing w:before="120" w:line="290" w:lineRule="exact"/>
        <w:ind w:left="360" w:right="389"/>
        <w:jc w:val="both"/>
        <w:rPr>
          <w:color w:val="000000" w:themeColor="text1"/>
          <w:sz w:val="20"/>
          <w:szCs w:val="20"/>
        </w:rPr>
      </w:pPr>
      <w:r w:rsidRPr="004657E0">
        <w:rPr>
          <w:color w:val="000000" w:themeColor="text1"/>
          <w:sz w:val="20"/>
          <w:szCs w:val="20"/>
        </w:rPr>
        <w:t xml:space="preserve">In this paper, a new technique has been developed for solving stochastic programming problems by using the idea of decomposition based pricing method. A computer code has also been developed by using a mathematical programming language AMPL and a real life oriented model has been developed. The technique has been demonstrated by analyzing the model for different data sets which has been collected for different scenarios. To our knowledge, this is the first work for solution procedure of stochastic programming problems by using decomposition based pricing method. </w:t>
      </w:r>
    </w:p>
    <w:p w:rsidR="00F927BA" w:rsidRDefault="00F927BA" w:rsidP="00F927BA">
      <w:pPr>
        <w:widowControl w:val="0"/>
        <w:spacing w:line="290" w:lineRule="exact"/>
        <w:rPr>
          <w:b/>
          <w:sz w:val="20"/>
          <w:szCs w:val="20"/>
        </w:rPr>
      </w:pPr>
    </w:p>
    <w:p w:rsidR="004657E0" w:rsidRPr="004657E0" w:rsidRDefault="004657E0" w:rsidP="00F927BA">
      <w:pPr>
        <w:widowControl w:val="0"/>
        <w:spacing w:line="290" w:lineRule="exact"/>
        <w:rPr>
          <w:sz w:val="20"/>
          <w:szCs w:val="20"/>
        </w:rPr>
      </w:pPr>
      <w:r w:rsidRPr="004657E0">
        <w:rPr>
          <w:b/>
          <w:sz w:val="20"/>
          <w:szCs w:val="20"/>
        </w:rPr>
        <w:t xml:space="preserve">Keywords: </w:t>
      </w:r>
      <w:r w:rsidRPr="004657E0">
        <w:rPr>
          <w:sz w:val="20"/>
          <w:szCs w:val="20"/>
        </w:rPr>
        <w:t>SP, DBP, AMPL, Scenarios</w:t>
      </w:r>
    </w:p>
    <w:p w:rsidR="00F927BA" w:rsidRDefault="00F927BA" w:rsidP="00F927BA">
      <w:pPr>
        <w:widowControl w:val="0"/>
        <w:spacing w:line="290" w:lineRule="exact"/>
        <w:rPr>
          <w:b/>
          <w:sz w:val="20"/>
          <w:szCs w:val="20"/>
        </w:rPr>
      </w:pPr>
    </w:p>
    <w:p w:rsidR="004657E0" w:rsidRPr="004657E0" w:rsidRDefault="004657E0" w:rsidP="00F927BA">
      <w:pPr>
        <w:widowControl w:val="0"/>
        <w:spacing w:line="290" w:lineRule="exact"/>
        <w:rPr>
          <w:sz w:val="20"/>
          <w:szCs w:val="20"/>
        </w:rPr>
      </w:pPr>
      <w:r w:rsidRPr="004657E0">
        <w:rPr>
          <w:b/>
          <w:sz w:val="20"/>
          <w:szCs w:val="20"/>
        </w:rPr>
        <w:t xml:space="preserve">1. </w:t>
      </w:r>
      <w:r w:rsidR="002F68E7" w:rsidRPr="004657E0">
        <w:rPr>
          <w:b/>
          <w:sz w:val="20"/>
          <w:szCs w:val="20"/>
        </w:rPr>
        <w:t xml:space="preserve">Introduction </w:t>
      </w:r>
    </w:p>
    <w:p w:rsidR="004657E0" w:rsidRPr="004657E0" w:rsidRDefault="004657E0" w:rsidP="00F927BA">
      <w:pPr>
        <w:widowControl w:val="0"/>
        <w:spacing w:before="120" w:line="290" w:lineRule="exact"/>
        <w:jc w:val="both"/>
        <w:rPr>
          <w:sz w:val="20"/>
          <w:szCs w:val="20"/>
        </w:rPr>
      </w:pPr>
      <w:r w:rsidRPr="004657E0">
        <w:rPr>
          <w:sz w:val="20"/>
          <w:szCs w:val="20"/>
        </w:rPr>
        <w:t xml:space="preserve">Stochastic programming (SP) deals with uncertainty and probability of occurring that uncertainty. It is a special case of linear programming (LP) problems and contains some characteristics of LP [6]. Basic difference between LP and SP is that ideas of LP can be applied only for deterministic cases whether SP works with uncertain cases. The beginning of SP dates back to the 50’s and 60’s of the last century. G. B. Dantzig first formulated the general problem of LP with uncertain data [14] and he is considered as a pioneer to establish SP as a branch of mathematics. SP models extend the scope of linear and nonlinear programming to include probabilistic or statistical information about one or more uncertain problem parameters. It has lots of implementations in real life [17].  </w:t>
      </w:r>
    </w:p>
    <w:p w:rsidR="004657E0" w:rsidRPr="004657E0" w:rsidRDefault="004657E0" w:rsidP="00F927BA">
      <w:pPr>
        <w:widowControl w:val="0"/>
        <w:shd w:val="clear" w:color="auto" w:fill="FFFFFF" w:themeFill="background1"/>
        <w:spacing w:before="120" w:line="290" w:lineRule="exact"/>
        <w:jc w:val="both"/>
        <w:rPr>
          <w:color w:val="000000" w:themeColor="text1"/>
          <w:sz w:val="20"/>
          <w:szCs w:val="20"/>
        </w:rPr>
      </w:pPr>
      <w:r w:rsidRPr="004657E0">
        <w:rPr>
          <w:color w:val="000000" w:themeColor="text1"/>
          <w:sz w:val="20"/>
          <w:szCs w:val="20"/>
        </w:rPr>
        <w:t xml:space="preserve">Due to uncertainty, volume of SP increases dramatically. That’s why decomposition techniques are more effective for solving SP problems because it helps to solve problem by splitting into many sub-problems. Slyke and Wets developed L-shaped method [16] for solving SP problems. They used Benders decomposition technique [1]. But when the number of scenarios increase, it becomes quite difficult to solve the problem by their technique. Higle and Sen [8] developed a technique by integrating the elements of decomposition techniques and statistical approximation techniques which is renowned as stochastic decomposition. Most of the solution techniques for SP or multi stage SP problems were developed by using Benders decomposition technique. But the row </w:t>
      </w:r>
      <w:r w:rsidRPr="004657E0">
        <w:rPr>
          <w:color w:val="000000" w:themeColor="text1"/>
          <w:sz w:val="20"/>
          <w:szCs w:val="20"/>
        </w:rPr>
        <w:lastRenderedPageBreak/>
        <w:t xml:space="preserve">generation technique makes the solution procedure more complicated because at each stage new constraints are added.         </w:t>
      </w:r>
    </w:p>
    <w:p w:rsidR="004657E0" w:rsidRPr="004657E0" w:rsidRDefault="004657E0" w:rsidP="00F927BA">
      <w:pPr>
        <w:widowControl w:val="0"/>
        <w:spacing w:before="120" w:line="290" w:lineRule="exact"/>
        <w:jc w:val="both"/>
        <w:rPr>
          <w:sz w:val="20"/>
          <w:szCs w:val="20"/>
        </w:rPr>
      </w:pPr>
      <w:r w:rsidRPr="004657E0">
        <w:rPr>
          <w:color w:val="000000" w:themeColor="text1"/>
          <w:sz w:val="20"/>
          <w:szCs w:val="20"/>
          <w:shd w:val="clear" w:color="auto" w:fill="FFFFFF" w:themeFill="background1"/>
        </w:rPr>
        <w:t>The objective of this paper is to find an easier way to solve SP problems. In this paper, a new technique has been developed for solving SP problems by using decomposition based pricing (DBP) method. It has been applied on a real life oriented model. A profit analysis is presented for that problem. The analysis is also extended for multi period case. From this analysis one can make a forecast about the future scenario and make proper plane to prevent any obstacles. The rest of the paper is organized as follows.</w:t>
      </w:r>
      <w:r w:rsidRPr="004657E0">
        <w:rPr>
          <w:color w:val="FF0000"/>
          <w:sz w:val="20"/>
          <w:szCs w:val="20"/>
          <w:shd w:val="clear" w:color="auto" w:fill="FFFFFF" w:themeFill="background1"/>
        </w:rPr>
        <w:t xml:space="preserve"> </w:t>
      </w:r>
      <w:r w:rsidRPr="004657E0">
        <w:rPr>
          <w:sz w:val="20"/>
          <w:szCs w:val="20"/>
        </w:rPr>
        <w:t xml:space="preserve">In Section 2, decomposition techniques have discussed. Then have focused on some existing solution procedures of SP in Section 3. After that the deterministic case of our developed model, its formulation and solution has presented in Section 4 and 4.1 respectively. Then in Section 4.2 and 4.3, this idea has extended into stochastic formulation. The developed algorithm and AMPL code has presented in Section 5 and 5.1 respectively. In Section 6, optimal solution of the stochastic model and in Section 6.1 a profit comparison has presented graphically. After that in Section 6.2, a profit analysis for several years has presented. Finally, a conclusion has drawn about our work.   </w:t>
      </w:r>
    </w:p>
    <w:p w:rsidR="00F927BA" w:rsidRDefault="00F927BA" w:rsidP="00F927BA">
      <w:pPr>
        <w:widowControl w:val="0"/>
        <w:spacing w:line="290" w:lineRule="exact"/>
        <w:jc w:val="both"/>
        <w:rPr>
          <w:b/>
          <w:sz w:val="20"/>
          <w:szCs w:val="20"/>
        </w:rPr>
      </w:pPr>
    </w:p>
    <w:p w:rsidR="004657E0" w:rsidRPr="004657E0" w:rsidRDefault="004657E0" w:rsidP="00F927BA">
      <w:pPr>
        <w:widowControl w:val="0"/>
        <w:spacing w:line="290" w:lineRule="exact"/>
        <w:jc w:val="both"/>
        <w:rPr>
          <w:b/>
          <w:sz w:val="20"/>
          <w:szCs w:val="20"/>
        </w:rPr>
      </w:pPr>
      <w:r w:rsidRPr="004657E0">
        <w:rPr>
          <w:b/>
          <w:sz w:val="20"/>
          <w:szCs w:val="20"/>
        </w:rPr>
        <w:t xml:space="preserve">2. </w:t>
      </w:r>
      <w:r w:rsidR="002F68E7" w:rsidRPr="004657E0">
        <w:rPr>
          <w:b/>
          <w:sz w:val="20"/>
          <w:szCs w:val="20"/>
        </w:rPr>
        <w:t xml:space="preserve">Preliminaries    </w:t>
      </w:r>
    </w:p>
    <w:p w:rsidR="004657E0" w:rsidRPr="004657E0" w:rsidRDefault="004657E0" w:rsidP="00F927BA">
      <w:pPr>
        <w:widowControl w:val="0"/>
        <w:spacing w:before="120" w:line="290" w:lineRule="exact"/>
        <w:jc w:val="both"/>
        <w:rPr>
          <w:sz w:val="20"/>
          <w:szCs w:val="20"/>
        </w:rPr>
      </w:pPr>
      <w:r w:rsidRPr="004657E0">
        <w:rPr>
          <w:sz w:val="20"/>
          <w:szCs w:val="20"/>
        </w:rPr>
        <w:t xml:space="preserve">In this section, some necessary definitions and important techniques relevant to the work have been discussed. </w:t>
      </w:r>
    </w:p>
    <w:p w:rsidR="004657E0" w:rsidRPr="004657E0" w:rsidRDefault="004657E0" w:rsidP="00F927BA">
      <w:pPr>
        <w:widowControl w:val="0"/>
        <w:spacing w:before="120" w:line="290" w:lineRule="exact"/>
        <w:jc w:val="both"/>
        <w:rPr>
          <w:i/>
          <w:sz w:val="20"/>
          <w:szCs w:val="20"/>
        </w:rPr>
      </w:pPr>
      <w:r w:rsidRPr="004657E0">
        <w:rPr>
          <w:i/>
          <w:sz w:val="20"/>
          <w:szCs w:val="20"/>
        </w:rPr>
        <w:t>2.1. SP and its relation with LP</w:t>
      </w:r>
    </w:p>
    <w:p w:rsidR="004657E0" w:rsidRPr="004657E0" w:rsidRDefault="004657E0" w:rsidP="00F927BA">
      <w:pPr>
        <w:widowControl w:val="0"/>
        <w:spacing w:before="120" w:line="290" w:lineRule="exact"/>
        <w:jc w:val="both"/>
        <w:rPr>
          <w:sz w:val="20"/>
          <w:szCs w:val="20"/>
        </w:rPr>
      </w:pPr>
      <w:r w:rsidRPr="004657E0">
        <w:rPr>
          <w:sz w:val="20"/>
          <w:szCs w:val="20"/>
        </w:rPr>
        <w:t xml:space="preserve">In this section, a relationship between LP and SP has presented. Consider the following LP problem [15]. </w:t>
      </w:r>
    </w:p>
    <w:p w:rsidR="004657E0" w:rsidRPr="004657E0" w:rsidRDefault="004657E0" w:rsidP="000371D8">
      <w:pPr>
        <w:widowControl w:val="0"/>
        <w:tabs>
          <w:tab w:val="right" w:pos="7949"/>
        </w:tabs>
        <w:spacing w:before="60"/>
        <w:ind w:left="1440"/>
        <w:jc w:val="both"/>
        <w:rPr>
          <w:sz w:val="20"/>
          <w:szCs w:val="20"/>
        </w:rPr>
      </w:pPr>
      <m:oMath>
        <m:r>
          <w:rPr>
            <w:rFonts w:ascii="Cambria Math" w:hAnsi="Cambria Math"/>
            <w:sz w:val="20"/>
            <w:szCs w:val="20"/>
          </w:rPr>
          <m:t>Maximize (or Minimize) Z=</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T</m:t>
            </m:r>
          </m:sup>
        </m:sSup>
        <m:r>
          <w:rPr>
            <w:rFonts w:ascii="Cambria Math" w:hAnsi="Cambria Math"/>
            <w:sz w:val="20"/>
            <w:szCs w:val="20"/>
          </w:rPr>
          <m:t>x</m:t>
        </m:r>
      </m:oMath>
      <w:r w:rsidRPr="004657E0">
        <w:rPr>
          <w:rFonts w:eastAsiaTheme="minorEastAsia"/>
          <w:sz w:val="20"/>
          <w:szCs w:val="20"/>
        </w:rPr>
        <w:t xml:space="preserve">                                      </w:t>
      </w:r>
      <w:r w:rsidR="00F927BA">
        <w:rPr>
          <w:rFonts w:eastAsiaTheme="minorEastAsia"/>
          <w:sz w:val="20"/>
          <w:szCs w:val="20"/>
        </w:rPr>
        <w:tab/>
      </w:r>
      <w:r w:rsidRPr="004657E0">
        <w:rPr>
          <w:rFonts w:eastAsiaTheme="minorEastAsia"/>
          <w:sz w:val="20"/>
          <w:szCs w:val="20"/>
        </w:rPr>
        <w:t>(2.1)</w:t>
      </w:r>
    </w:p>
    <w:p w:rsidR="004657E0" w:rsidRPr="004657E0" w:rsidRDefault="004657E0" w:rsidP="000371D8">
      <w:pPr>
        <w:widowControl w:val="0"/>
        <w:tabs>
          <w:tab w:val="right" w:pos="7949"/>
        </w:tabs>
        <w:spacing w:before="60"/>
        <w:ind w:left="1440"/>
        <w:jc w:val="both"/>
        <w:rPr>
          <w:sz w:val="20"/>
          <w:szCs w:val="20"/>
        </w:rPr>
      </w:pPr>
      <w:r w:rsidRPr="004657E0">
        <w:rPr>
          <w:sz w:val="20"/>
          <w:szCs w:val="20"/>
        </w:rPr>
        <w:t>subject to</w:t>
      </w:r>
    </w:p>
    <w:p w:rsidR="004657E0" w:rsidRPr="004657E0" w:rsidRDefault="004657E0" w:rsidP="000371D8">
      <w:pPr>
        <w:widowControl w:val="0"/>
        <w:tabs>
          <w:tab w:val="right" w:pos="7949"/>
        </w:tabs>
        <w:spacing w:before="60"/>
        <w:ind w:left="1440"/>
        <w:jc w:val="both"/>
        <w:rPr>
          <w:sz w:val="20"/>
          <w:szCs w:val="20"/>
        </w:rPr>
      </w:pPr>
      <m:oMath>
        <m:r>
          <w:rPr>
            <w:rFonts w:ascii="Cambria Math" w:hAnsi="Cambria Math"/>
            <w:sz w:val="20"/>
            <w:szCs w:val="20"/>
          </w:rPr>
          <m:t>Ax=b</m:t>
        </m:r>
      </m:oMath>
      <w:r w:rsidRPr="004657E0">
        <w:rPr>
          <w:rFonts w:eastAsiaTheme="minorEastAsia"/>
          <w:sz w:val="20"/>
          <w:szCs w:val="20"/>
        </w:rPr>
        <w:t xml:space="preserve">                                                                            </w:t>
      </w:r>
      <w:r w:rsidR="00F927BA">
        <w:rPr>
          <w:rFonts w:eastAsiaTheme="minorEastAsia"/>
          <w:sz w:val="20"/>
          <w:szCs w:val="20"/>
        </w:rPr>
        <w:tab/>
      </w:r>
      <w:r w:rsidRPr="004657E0">
        <w:rPr>
          <w:rFonts w:eastAsiaTheme="minorEastAsia"/>
          <w:sz w:val="20"/>
          <w:szCs w:val="20"/>
        </w:rPr>
        <w:t>(2.2)</w:t>
      </w:r>
    </w:p>
    <w:p w:rsidR="004657E0" w:rsidRPr="004657E0" w:rsidRDefault="004657E0" w:rsidP="000371D8">
      <w:pPr>
        <w:widowControl w:val="0"/>
        <w:tabs>
          <w:tab w:val="right" w:pos="7949"/>
        </w:tabs>
        <w:spacing w:before="60"/>
        <w:ind w:left="1440"/>
        <w:jc w:val="both"/>
        <w:rPr>
          <w:rFonts w:eastAsiaTheme="minorEastAsia"/>
          <w:sz w:val="20"/>
          <w:szCs w:val="20"/>
        </w:rPr>
      </w:pPr>
      <m:oMath>
        <m:r>
          <w:rPr>
            <w:rFonts w:ascii="Cambria Math" w:hAnsi="Cambria Math"/>
            <w:sz w:val="20"/>
            <w:szCs w:val="20"/>
          </w:rPr>
          <m:t>x≥0</m:t>
        </m:r>
      </m:oMath>
      <w:r w:rsidRPr="004657E0">
        <w:rPr>
          <w:rFonts w:eastAsiaTheme="minorEastAsia"/>
          <w:sz w:val="20"/>
          <w:szCs w:val="20"/>
        </w:rPr>
        <w:t xml:space="preserve">                                                                             </w:t>
      </w:r>
      <w:r w:rsidR="00F927BA">
        <w:rPr>
          <w:rFonts w:eastAsiaTheme="minorEastAsia"/>
          <w:sz w:val="20"/>
          <w:szCs w:val="20"/>
        </w:rPr>
        <w:tab/>
      </w:r>
      <w:r w:rsidRPr="004657E0">
        <w:rPr>
          <w:rFonts w:eastAsiaTheme="minorEastAsia"/>
          <w:sz w:val="20"/>
          <w:szCs w:val="20"/>
        </w:rPr>
        <w:t>(2.3)</w:t>
      </w:r>
    </w:p>
    <w:p w:rsidR="004657E0" w:rsidRPr="004657E0" w:rsidRDefault="004657E0" w:rsidP="00F927BA">
      <w:pPr>
        <w:widowControl w:val="0"/>
        <w:spacing w:before="120" w:line="290" w:lineRule="exact"/>
        <w:jc w:val="both"/>
        <w:rPr>
          <w:rFonts w:eastAsiaTheme="minorEastAsia"/>
          <w:sz w:val="20"/>
          <w:szCs w:val="20"/>
        </w:rPr>
      </w:pPr>
      <w:r w:rsidRPr="004657E0">
        <w:rPr>
          <w:sz w:val="20"/>
          <w:szCs w:val="20"/>
        </w:rPr>
        <w:t xml:space="preserve">The </w:t>
      </w:r>
      <m:oMath>
        <m:r>
          <w:rPr>
            <w:rFonts w:ascii="Cambria Math" w:hAnsi="Cambria Math"/>
            <w:sz w:val="20"/>
            <w:szCs w:val="20"/>
          </w:rPr>
          <m:t>m×n</m:t>
        </m:r>
      </m:oMath>
      <w:r w:rsidRPr="004657E0">
        <w:rPr>
          <w:rFonts w:eastAsiaTheme="minorEastAsia"/>
          <w:sz w:val="20"/>
          <w:szCs w:val="20"/>
        </w:rPr>
        <w:t xml:space="preserve"> matrix A= (</w:t>
      </w: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ij</m:t>
            </m:r>
          </m:sub>
        </m:sSub>
      </m:oMath>
      <w:r w:rsidRPr="004657E0">
        <w:rPr>
          <w:rFonts w:eastAsiaTheme="minorEastAsia"/>
          <w:sz w:val="20"/>
          <w:szCs w:val="20"/>
        </w:rPr>
        <w:t xml:space="preserve">) is the coefficient matrix of the equality constraints (2.2), </w:t>
      </w:r>
      <m:oMath>
        <m:r>
          <m:rPr>
            <m:sty m:val="p"/>
          </m:rPr>
          <w:rPr>
            <w:rFonts w:ascii="Cambria Math" w:eastAsiaTheme="minorEastAsia" w:hAnsi="Cambria Math"/>
            <w:sz w:val="20"/>
            <w:szCs w:val="20"/>
          </w:rPr>
          <m:t>b</m:t>
        </m:r>
        <m:r>
          <m:rPr>
            <m:sty m:val="p"/>
          </m:rPr>
          <w:rPr>
            <w:rFonts w:ascii="Cambria Math" w:eastAsiaTheme="minorEastAsia"/>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b</m:t>
            </m:r>
          </m:e>
          <m:sub>
            <m:r>
              <m:rPr>
                <m:sty m:val="p"/>
              </m:rPr>
              <w:rPr>
                <w:rFonts w:ascii="Cambria Math" w:eastAsiaTheme="minorEastAsia"/>
                <w:sz w:val="20"/>
                <w:szCs w:val="20"/>
              </w:rPr>
              <m:t>1</m:t>
            </m:r>
          </m:sub>
        </m:sSub>
        <m:r>
          <m:rPr>
            <m:sty m:val="p"/>
          </m:rPr>
          <w:rPr>
            <w:rFonts w:ascii="Cambria Math" w:eastAsiaTheme="minorEastAsia"/>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b</m:t>
            </m:r>
          </m:e>
          <m:sub>
            <m:r>
              <m:rPr>
                <m:sty m:val="p"/>
              </m:rPr>
              <w:rPr>
                <w:rFonts w:ascii="Cambria Math" w:eastAsiaTheme="minorEastAsia"/>
                <w:sz w:val="20"/>
                <w:szCs w:val="20"/>
              </w:rPr>
              <m:t>2</m:t>
            </m:r>
          </m:sub>
        </m:sSub>
        <m:r>
          <m:rPr>
            <m:sty m:val="p"/>
          </m:rPr>
          <w:rPr>
            <w:rFonts w:ascii="Cambria Math" w:eastAsiaTheme="minorEastAsia"/>
            <w:sz w:val="20"/>
            <w:szCs w:val="20"/>
          </w:rPr>
          <m:t>,</m:t>
        </m:r>
        <m:r>
          <m:rPr>
            <m:sty m:val="p"/>
          </m:rPr>
          <w:rPr>
            <w:rFonts w:ascii="Cambria Math" w:eastAsiaTheme="minorEastAsia"/>
            <w:sz w:val="20"/>
            <w:szCs w:val="20"/>
          </w:rPr>
          <m:t>……</m:t>
        </m:r>
        <m:r>
          <m:rPr>
            <m:sty m:val="p"/>
          </m:rPr>
          <w:rPr>
            <w:rFonts w:ascii="Cambria Math" w:eastAsiaTheme="minorEastAsia"/>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b</m:t>
            </m:r>
          </m:e>
          <m:sub>
            <m:r>
              <m:rPr>
                <m:sty m:val="p"/>
              </m:rPr>
              <w:rPr>
                <w:rFonts w:ascii="Cambria Math" w:eastAsiaTheme="minorEastAsia" w:hAnsi="Cambria Math"/>
                <w:sz w:val="20"/>
                <w:szCs w:val="20"/>
              </w:rPr>
              <m:t>m</m:t>
            </m:r>
          </m:sub>
        </m:sSub>
        <m:sSup>
          <m:sSupPr>
            <m:ctrlPr>
              <w:rPr>
                <w:rFonts w:ascii="Cambria Math" w:eastAsiaTheme="minorEastAsia" w:hAnsi="Cambria Math"/>
                <w:sz w:val="20"/>
                <w:szCs w:val="20"/>
              </w:rPr>
            </m:ctrlPr>
          </m:sSupPr>
          <m:e>
            <m:r>
              <m:rPr>
                <m:sty m:val="p"/>
              </m:rPr>
              <w:rPr>
                <w:rFonts w:ascii="Cambria Math" w:eastAsiaTheme="minorEastAsia"/>
                <w:sz w:val="20"/>
                <w:szCs w:val="20"/>
              </w:rPr>
              <m:t>)</m:t>
            </m:r>
          </m:e>
          <m:sup>
            <m:r>
              <m:rPr>
                <m:sty m:val="p"/>
              </m:rPr>
              <w:rPr>
                <w:rFonts w:ascii="Cambria Math" w:eastAsiaTheme="minorEastAsia" w:hAnsi="Cambria Math"/>
                <w:sz w:val="20"/>
                <w:szCs w:val="20"/>
              </w:rPr>
              <m:t>T</m:t>
            </m:r>
          </m:sup>
        </m:sSup>
      </m:oMath>
      <w:r w:rsidRPr="004657E0">
        <w:rPr>
          <w:rFonts w:eastAsiaTheme="minorEastAsia"/>
          <w:sz w:val="20"/>
          <w:szCs w:val="20"/>
        </w:rPr>
        <w:t xml:space="preserve">  is the right hand side vector of the constraints (2.2),  the components of </w:t>
      </w:r>
      <m:oMath>
        <m:r>
          <w:rPr>
            <w:rFonts w:ascii="Cambria Math" w:eastAsiaTheme="minorEastAsia" w:hAnsi="Cambria Math"/>
            <w:sz w:val="20"/>
            <w:szCs w:val="20"/>
          </w:rPr>
          <m:t>c</m:t>
        </m:r>
      </m:oMath>
      <w:r w:rsidRPr="004657E0">
        <w:rPr>
          <w:rFonts w:eastAsiaTheme="minorEastAsia"/>
          <w:sz w:val="20"/>
          <w:szCs w:val="20"/>
        </w:rPr>
        <w:t xml:space="preserve"> are the profit factors and, </w:t>
      </w:r>
      <m:oMath>
        <m:r>
          <w:rPr>
            <w:rFonts w:ascii="Cambria Math" w:eastAsiaTheme="minorEastAsia" w:hAnsi="Cambria Math"/>
            <w:sz w:val="20"/>
            <w:szCs w:val="20"/>
          </w:rPr>
          <m:t>x</m:t>
        </m:r>
        <m:r>
          <w:rPr>
            <w:rFonts w:ascii="Cambria Math" w:eastAsiaTheme="minorEastAsia"/>
            <w:sz w:val="20"/>
            <w:szCs w:val="20"/>
          </w:rPr>
          <m:t>=</m:t>
        </m:r>
        <m:sSup>
          <m:sSupPr>
            <m:ctrlPr>
              <w:rPr>
                <w:rFonts w:ascii="Cambria Math" w:eastAsiaTheme="minorEastAsia" w:hAnsi="Cambria Math"/>
                <w:i/>
                <w:sz w:val="20"/>
                <w:szCs w:val="20"/>
              </w:rPr>
            </m:ctrlPr>
          </m:sSupPr>
          <m:e>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2</m:t>
                </m:r>
              </m:sub>
            </m:sSub>
            <m:r>
              <w:rPr>
                <w:rFonts w:ascii="Cambria Math" w:eastAsiaTheme="minorEastAsia"/>
                <w:sz w:val="20"/>
                <w:szCs w:val="20"/>
              </w:rPr>
              <m:t>,</m:t>
            </m:r>
            <m:r>
              <w:rPr>
                <w:rFonts w:ascii="Cambria Math" w:eastAsiaTheme="minorEastAsia" w:hAnsi="Cambria Math"/>
                <w:sz w:val="20"/>
                <w:szCs w:val="20"/>
              </w:rPr>
              <m:t>……</m:t>
            </m:r>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sz w:val="20"/>
                <w:szCs w:val="20"/>
              </w:rPr>
              <m:t>)</m:t>
            </m:r>
          </m:e>
          <m:sup>
            <m:r>
              <w:rPr>
                <w:rFonts w:ascii="Cambria Math" w:eastAsiaTheme="minorEastAsia" w:hAnsi="Cambria Math"/>
                <w:sz w:val="20"/>
                <w:szCs w:val="20"/>
              </w:rPr>
              <m:t>T</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n</m:t>
            </m:r>
          </m:sup>
        </m:sSup>
      </m:oMath>
      <w:r w:rsidRPr="004657E0">
        <w:rPr>
          <w:rFonts w:eastAsiaTheme="minorEastAsia"/>
          <w:sz w:val="20"/>
          <w:szCs w:val="20"/>
        </w:rPr>
        <w:t xml:space="preserve"> is the vector of variables, called the decision variables and x</w:t>
      </w:r>
      <m:oMath>
        <m:r>
          <w:rPr>
            <w:rFonts w:ascii="Cambria Math" w:eastAsiaTheme="minorEastAsia" w:hAnsi="Cambria Math"/>
            <w:sz w:val="20"/>
            <w:szCs w:val="20"/>
          </w:rPr>
          <m:t xml:space="preserve"> ≥</m:t>
        </m:r>
      </m:oMath>
      <w:r w:rsidRPr="004657E0">
        <w:rPr>
          <w:rFonts w:eastAsiaTheme="minorEastAsia"/>
          <w:sz w:val="20"/>
          <w:szCs w:val="20"/>
        </w:rPr>
        <w:t xml:space="preserve"> 0 are called non negative restrictions.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When some or all of the parameters of LP problem contains uncertainty then it is called SP problem. A mathematical formulation of SP problems has given below [14].</w:t>
      </w:r>
    </w:p>
    <w:p w:rsidR="004657E0" w:rsidRPr="004657E0" w:rsidRDefault="004657E0" w:rsidP="00F927BA">
      <w:pPr>
        <w:widowControl w:val="0"/>
        <w:tabs>
          <w:tab w:val="right" w:pos="7949"/>
        </w:tabs>
        <w:spacing w:before="120" w:line="290" w:lineRule="exact"/>
        <w:ind w:left="1440"/>
        <w:jc w:val="both"/>
        <w:rPr>
          <w:rFonts w:eastAsiaTheme="minorEastAsia"/>
          <w:sz w:val="20"/>
          <w:szCs w:val="20"/>
        </w:rPr>
      </w:pPr>
      <m:oMath>
        <m:r>
          <w:rPr>
            <w:rFonts w:ascii="Cambria Math" w:hAnsi="Cambria Math"/>
            <w:sz w:val="20"/>
            <w:szCs w:val="20"/>
          </w:rPr>
          <m:t>Maximize (or Minimize) Z=</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ω</m:t>
                </m:r>
              </m:sub>
            </m:sSub>
          </m:e>
          <m:sup>
            <m:r>
              <w:rPr>
                <w:rFonts w:ascii="Cambria Math" w:hAnsi="Cambria Math"/>
                <w:sz w:val="20"/>
                <w:szCs w:val="20"/>
              </w:rPr>
              <m:t>T</m:t>
            </m:r>
          </m:sup>
        </m:sSup>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ω</m:t>
            </m:r>
          </m:sub>
        </m:sSub>
      </m:oMath>
      <w:r w:rsidRPr="004657E0">
        <w:rPr>
          <w:rFonts w:eastAsiaTheme="minorEastAsia"/>
          <w:sz w:val="20"/>
          <w:szCs w:val="20"/>
        </w:rPr>
        <w:t xml:space="preserve"> </w:t>
      </w:r>
    </w:p>
    <w:p w:rsidR="004657E0" w:rsidRPr="004657E0" w:rsidRDefault="004657E0" w:rsidP="000371D8">
      <w:pPr>
        <w:widowControl w:val="0"/>
        <w:tabs>
          <w:tab w:val="right" w:pos="7949"/>
        </w:tabs>
        <w:spacing w:before="120"/>
        <w:ind w:left="1440"/>
        <w:jc w:val="both"/>
        <w:rPr>
          <w:rFonts w:eastAsiaTheme="minorEastAsia"/>
          <w:sz w:val="20"/>
          <w:szCs w:val="20"/>
        </w:rPr>
      </w:pPr>
      <w:r w:rsidRPr="004657E0">
        <w:rPr>
          <w:rFonts w:eastAsiaTheme="minorEastAsia"/>
          <w:sz w:val="20"/>
          <w:szCs w:val="20"/>
        </w:rPr>
        <w:t>subject to</w:t>
      </w:r>
    </w:p>
    <w:p w:rsidR="004657E0" w:rsidRPr="004657E0" w:rsidRDefault="004657E0" w:rsidP="000371D8">
      <w:pPr>
        <w:widowControl w:val="0"/>
        <w:tabs>
          <w:tab w:val="right" w:pos="7949"/>
        </w:tabs>
        <w:spacing w:before="120"/>
        <w:ind w:left="1440"/>
        <w:jc w:val="both"/>
        <w:rPr>
          <w:rFonts w:eastAsiaTheme="minorEastAsia"/>
          <w:sz w:val="20"/>
          <w:szCs w:val="20"/>
        </w:rPr>
      </w:pPr>
      <m:oMath>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ω</m:t>
            </m:r>
          </m:sub>
        </m:sSub>
        <m:r>
          <w:rPr>
            <w:rFonts w:ascii="Cambria Math" w:hAnsi="Cambria Math"/>
            <w:sz w:val="20"/>
            <w:szCs w:val="20"/>
          </w:rPr>
          <m:t>=b</m:t>
        </m:r>
      </m:oMath>
      <w:r w:rsidRPr="004657E0">
        <w:rPr>
          <w:rFonts w:eastAsiaTheme="minorEastAsia"/>
          <w:sz w:val="20"/>
          <w:szCs w:val="20"/>
        </w:rPr>
        <w:t xml:space="preserve">                                                                      </w:t>
      </w:r>
    </w:p>
    <w:p w:rsidR="004657E0" w:rsidRPr="004657E0" w:rsidRDefault="000E0325" w:rsidP="000371D8">
      <w:pPr>
        <w:widowControl w:val="0"/>
        <w:tabs>
          <w:tab w:val="right" w:pos="7949"/>
        </w:tabs>
        <w:spacing w:before="120"/>
        <w:ind w:left="1440"/>
        <w:jc w:val="both"/>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ω</m:t>
            </m:r>
          </m:sub>
        </m:sSub>
        <m:r>
          <w:rPr>
            <w:rFonts w:ascii="Cambria Math" w:hAnsi="Cambria Math"/>
            <w:sz w:val="20"/>
            <w:szCs w:val="20"/>
          </w:rPr>
          <m:t>≥0</m:t>
        </m:r>
      </m:oMath>
      <w:r w:rsidR="004657E0" w:rsidRPr="004657E0">
        <w:rPr>
          <w:rFonts w:eastAsiaTheme="minorEastAsia"/>
          <w:sz w:val="20"/>
          <w:szCs w:val="20"/>
        </w:rPr>
        <w:t xml:space="preserve">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lastRenderedPageBreak/>
        <w:t xml:space="preserve">Here the profit factor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ω</m:t>
            </m:r>
          </m:sub>
        </m:sSub>
      </m:oMath>
      <w:r w:rsidRPr="004657E0">
        <w:rPr>
          <w:rFonts w:eastAsiaTheme="minorEastAsia"/>
          <w:sz w:val="20"/>
          <w:szCs w:val="20"/>
        </w:rPr>
        <w:t xml:space="preserve"> contains uncertainty for different scenarios </w:t>
      </w:r>
      <m:oMath>
        <m:r>
          <w:rPr>
            <w:rFonts w:ascii="Cambria Math" w:eastAsiaTheme="minorEastAsia" w:hAnsi="Cambria Math"/>
            <w:sz w:val="20"/>
            <w:szCs w:val="20"/>
          </w:rPr>
          <m:t>ω</m:t>
        </m:r>
      </m:oMath>
      <w:r w:rsidRPr="004657E0">
        <w:rPr>
          <w:rFonts w:eastAsiaTheme="minorEastAsia"/>
          <w:sz w:val="20"/>
          <w:szCs w:val="20"/>
        </w:rPr>
        <w:t xml:space="preserve">  have considered and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ω</m:t>
            </m:r>
          </m:sub>
        </m:sSub>
      </m:oMath>
      <w:r w:rsidRPr="004657E0">
        <w:rPr>
          <w:rFonts w:eastAsiaTheme="minorEastAsia"/>
          <w:sz w:val="20"/>
          <w:szCs w:val="20"/>
        </w:rPr>
        <w:t xml:space="preserve"> represents corresponding stochastic decision variables. There are different types of SP. In this paper, mainly the focus has given on scenario based SP. In the next section, a discussion has presented on scenario based SP.  </w:t>
      </w:r>
    </w:p>
    <w:p w:rsidR="004657E0" w:rsidRPr="004657E0" w:rsidRDefault="004657E0" w:rsidP="00F927BA">
      <w:pPr>
        <w:widowControl w:val="0"/>
        <w:spacing w:before="120" w:line="290" w:lineRule="exact"/>
        <w:jc w:val="both"/>
        <w:rPr>
          <w:rFonts w:eastAsiaTheme="minorEastAsia"/>
          <w:bCs/>
          <w:i/>
          <w:sz w:val="20"/>
          <w:szCs w:val="20"/>
        </w:rPr>
      </w:pPr>
      <w:r w:rsidRPr="004657E0">
        <w:rPr>
          <w:rFonts w:eastAsiaTheme="minorEastAsia"/>
          <w:i/>
          <w:sz w:val="20"/>
          <w:szCs w:val="20"/>
        </w:rPr>
        <w:t xml:space="preserve">2.2. </w:t>
      </w:r>
      <w:r w:rsidRPr="004657E0">
        <w:rPr>
          <w:rFonts w:eastAsiaTheme="minorEastAsia"/>
          <w:bCs/>
          <w:i/>
          <w:sz w:val="20"/>
          <w:szCs w:val="20"/>
        </w:rPr>
        <w:t>Scenario Based SP</w:t>
      </w:r>
    </w:p>
    <w:p w:rsidR="004657E0" w:rsidRPr="004657E0" w:rsidRDefault="004657E0" w:rsidP="00F927BA">
      <w:pPr>
        <w:widowControl w:val="0"/>
        <w:spacing w:before="120" w:line="290" w:lineRule="exact"/>
        <w:jc w:val="both"/>
        <w:rPr>
          <w:sz w:val="20"/>
          <w:szCs w:val="20"/>
        </w:rPr>
      </w:pPr>
      <w:r w:rsidRPr="004657E0">
        <w:rPr>
          <w:sz w:val="20"/>
          <w:szCs w:val="20"/>
        </w:rPr>
        <w:t xml:space="preserve">A scenario for a stochastic model is a collection of outcomes for all the stochastic events taking place in the model, along with the associated probability of the scenario to occur. Khan and Weiner (1967) [18], probably first originated scenario analysis, defined a scenario as a hypothetical sequence of events constructed to focus on casual processes and decision points. Scenarios can be of several types, the most common being “favorability to sponsor,” e.g. optimistic or pessimistic and “Probability of occurrence,” e.g. most likely or least likely, is also very popular although very subjective [5]. Sources of data for scenarios are historical data, expert opinions, simulation based on a mathematical or statistical model. </w:t>
      </w:r>
    </w:p>
    <w:p w:rsidR="00F927BA" w:rsidRDefault="004657E0" w:rsidP="00F927BA">
      <w:pPr>
        <w:widowControl w:val="0"/>
        <w:spacing w:before="120" w:line="290" w:lineRule="exact"/>
        <w:jc w:val="both"/>
        <w:rPr>
          <w:sz w:val="20"/>
          <w:szCs w:val="20"/>
        </w:rPr>
      </w:pPr>
      <w:r w:rsidRPr="004657E0">
        <w:rPr>
          <w:sz w:val="20"/>
          <w:szCs w:val="20"/>
        </w:rPr>
        <w:t xml:space="preserve">SP associated with scenarios for respectable uncertainties inserted in any or all parameters is called scenario based SP. A mathematical formulation of this type SP has given below. </w:t>
      </w:r>
    </w:p>
    <w:p w:rsidR="004657E0" w:rsidRPr="00F927BA" w:rsidRDefault="00F927BA" w:rsidP="00F927BA">
      <w:pPr>
        <w:widowControl w:val="0"/>
        <w:spacing w:before="120" w:line="290" w:lineRule="exact"/>
        <w:jc w:val="both"/>
        <w:rPr>
          <w:sz w:val="20"/>
          <w:szCs w:val="20"/>
        </w:rPr>
      </w:pPr>
      <w:r>
        <w:rPr>
          <w:sz w:val="20"/>
          <w:szCs w:val="20"/>
        </w:rPr>
        <w:t xml:space="preserve">                             </w:t>
      </w:r>
      <m:oMath>
        <m:r>
          <w:rPr>
            <w:rFonts w:ascii="Cambria Math" w:hAnsi="Cambria Math"/>
            <w:sz w:val="20"/>
            <w:szCs w:val="20"/>
          </w:rPr>
          <m:t>Maximize z=</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σ</m:t>
            </m:r>
          </m:sub>
        </m:sSub>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σ</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σ</m:t>
            </m:r>
          </m:sub>
        </m:sSub>
      </m:oMath>
    </w:p>
    <w:p w:rsidR="00F927BA" w:rsidRDefault="004657E0" w:rsidP="000371D8">
      <w:pPr>
        <w:widowControl w:val="0"/>
        <w:spacing w:line="290" w:lineRule="exact"/>
        <w:ind w:left="1440"/>
        <w:rPr>
          <w:rFonts w:eastAsiaTheme="minorEastAsia"/>
          <w:sz w:val="20"/>
          <w:szCs w:val="20"/>
        </w:rPr>
      </w:pPr>
      <w:r w:rsidRPr="004657E0">
        <w:rPr>
          <w:rFonts w:eastAsiaTheme="minorEastAsia"/>
          <w:sz w:val="20"/>
          <w:szCs w:val="20"/>
        </w:rPr>
        <w:t>subject to</w:t>
      </w:r>
    </w:p>
    <w:p w:rsidR="004657E0" w:rsidRPr="00F927BA" w:rsidRDefault="004657E0" w:rsidP="000371D8">
      <w:pPr>
        <w:widowControl w:val="0"/>
        <w:spacing w:line="290" w:lineRule="exact"/>
        <w:ind w:left="1440"/>
        <w:rPr>
          <w:rFonts w:eastAsiaTheme="minorEastAsia"/>
          <w:sz w:val="20"/>
          <w:szCs w:val="20"/>
        </w:rPr>
      </w:pPr>
      <m:oMathPara>
        <m:oMathParaPr>
          <m:jc m:val="left"/>
        </m:oMathParaPr>
        <m:oMath>
          <m:r>
            <w:rPr>
              <w:rFonts w:ascii="Cambria Math" w:eastAsiaTheme="minorEastAsia" w:hAnsi="Cambria Math"/>
              <w:sz w:val="20"/>
              <w:szCs w:val="20"/>
            </w:rPr>
            <m:t>A</m:t>
          </m:r>
          <m:sSub>
            <m:sSubPr>
              <m:ctrlPr>
                <w:rPr>
                  <w:rFonts w:ascii="Cambria Math" w:eastAsiaTheme="minorEastAsia" w:hAnsi="Cambria Math"/>
                  <w:bCs/>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σ</m:t>
              </m:r>
            </m:sub>
          </m:sSub>
          <m:r>
            <w:rPr>
              <w:rFonts w:ascii="Cambria Math" w:eastAsiaTheme="minorEastAsia" w:hAnsi="Cambria Math"/>
              <w:sz w:val="20"/>
              <w:szCs w:val="20"/>
            </w:rPr>
            <m:t>≤b</m:t>
          </m:r>
        </m:oMath>
      </m:oMathPara>
    </w:p>
    <w:p w:rsidR="004657E0" w:rsidRPr="004657E0" w:rsidRDefault="000E0325" w:rsidP="000371D8">
      <w:pPr>
        <w:widowControl w:val="0"/>
        <w:spacing w:line="290" w:lineRule="exact"/>
        <w:ind w:left="1440"/>
        <w:rPr>
          <w:rFonts w:eastAsiaTheme="minorEastAsia"/>
          <w:bCs/>
          <w:sz w:val="20"/>
          <w:szCs w:val="20"/>
        </w:rPr>
      </w:pPr>
      <m:oMathPara>
        <m:oMathParaPr>
          <m:jc m:val="left"/>
        </m:oMathParaPr>
        <m:oMath>
          <m:sSub>
            <m:sSubPr>
              <m:ctrlPr>
                <w:rPr>
                  <w:rFonts w:ascii="Cambria Math" w:eastAsiaTheme="minorEastAsia" w:hAnsi="Cambria Math"/>
                  <w:bCs/>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σ</m:t>
              </m:r>
            </m:sub>
          </m:sSub>
          <m:r>
            <w:rPr>
              <w:rFonts w:ascii="Cambria Math" w:eastAsiaTheme="minorEastAsia" w:hAnsi="Cambria Math"/>
              <w:sz w:val="20"/>
              <w:szCs w:val="20"/>
            </w:rPr>
            <m:t>≥0</m:t>
          </m:r>
        </m:oMath>
      </m:oMathPara>
    </w:p>
    <w:p w:rsidR="004657E0" w:rsidRPr="004657E0" w:rsidRDefault="004657E0" w:rsidP="00F927BA">
      <w:pPr>
        <w:widowControl w:val="0"/>
        <w:spacing w:before="120" w:line="290" w:lineRule="exact"/>
        <w:rPr>
          <w:rFonts w:eastAsiaTheme="minorEastAsia"/>
          <w:sz w:val="20"/>
          <w:szCs w:val="20"/>
        </w:rPr>
      </w:pPr>
      <w:r w:rsidRPr="004657E0">
        <w:rPr>
          <w:rFonts w:eastAsiaTheme="minorEastAsia"/>
          <w:bCs/>
          <w:sz w:val="20"/>
          <w:szCs w:val="20"/>
        </w:rPr>
        <w:t xml:space="preserve">In this problem,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σ</m:t>
            </m:r>
          </m:sub>
        </m:sSub>
      </m:oMath>
      <w:r w:rsidRPr="004657E0">
        <w:rPr>
          <w:rFonts w:eastAsiaTheme="minorEastAsia"/>
          <w:sz w:val="20"/>
          <w:szCs w:val="20"/>
        </w:rPr>
        <w:t xml:space="preserve"> is representing the probability for scenario</w:t>
      </w:r>
      <m:oMath>
        <m:r>
          <w:rPr>
            <w:rFonts w:ascii="Cambria Math" w:eastAsiaTheme="minorEastAsia" w:hAnsi="Cambria Math"/>
            <w:sz w:val="20"/>
            <w:szCs w:val="20"/>
          </w:rPr>
          <m:t xml:space="preserve"> </m:t>
        </m:r>
        <m:r>
          <w:rPr>
            <w:rFonts w:ascii="Cambria Math" w:hAnsi="Cambria Math"/>
            <w:sz w:val="20"/>
            <w:szCs w:val="20"/>
          </w:rPr>
          <m:t>σ</m:t>
        </m:r>
      </m:oMath>
      <w:r w:rsidRPr="004657E0">
        <w:rPr>
          <w:rFonts w:eastAsiaTheme="minorEastAsia"/>
          <w:sz w:val="20"/>
          <w:szCs w:val="20"/>
        </w:rPr>
        <w:t xml:space="preserve">,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σ</m:t>
            </m:r>
          </m:sub>
        </m:sSub>
      </m:oMath>
      <w:r w:rsidRPr="004657E0">
        <w:rPr>
          <w:rFonts w:eastAsiaTheme="minorEastAsia"/>
          <w:sz w:val="20"/>
          <w:szCs w:val="20"/>
        </w:rPr>
        <w:t xml:space="preserve"> is for profit factor obtained for different scenarios </w:t>
      </w:r>
      <m:oMath>
        <m:r>
          <w:rPr>
            <w:rFonts w:ascii="Cambria Math" w:hAnsi="Cambria Math"/>
            <w:sz w:val="20"/>
            <w:szCs w:val="20"/>
          </w:rPr>
          <m:t>σ</m:t>
        </m:r>
      </m:oMath>
      <w:r w:rsidRPr="004657E0">
        <w:rPr>
          <w:rFonts w:eastAsiaTheme="minorEastAsia"/>
          <w:sz w:val="20"/>
          <w:szCs w:val="20"/>
        </w:rPr>
        <w:t xml:space="preserve"> and </w:t>
      </w:r>
      <m:oMath>
        <m:sSub>
          <m:sSubPr>
            <m:ctrlPr>
              <w:rPr>
                <w:rFonts w:ascii="Cambria Math" w:eastAsiaTheme="minorEastAsia" w:hAnsi="Cambria Math"/>
                <w:bCs/>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σ</m:t>
            </m:r>
          </m:sub>
        </m:sSub>
      </m:oMath>
      <w:r w:rsidRPr="004657E0">
        <w:rPr>
          <w:rFonts w:eastAsiaTheme="minorEastAsia"/>
          <w:bCs/>
          <w:sz w:val="20"/>
          <w:szCs w:val="20"/>
        </w:rPr>
        <w:t xml:space="preserve"> are the corresponding stochastic decision variables for scenarios </w:t>
      </w:r>
      <m:oMath>
        <m:r>
          <w:rPr>
            <w:rFonts w:ascii="Cambria Math" w:hAnsi="Cambria Math"/>
            <w:sz w:val="20"/>
            <w:szCs w:val="20"/>
          </w:rPr>
          <m:t>σ.</m:t>
        </m:r>
      </m:oMath>
      <w:r w:rsidRPr="004657E0">
        <w:rPr>
          <w:rFonts w:eastAsiaTheme="minorEastAsia"/>
          <w:sz w:val="20"/>
          <w:szCs w:val="20"/>
        </w:rPr>
        <w:t xml:space="preserve"> In the next section, the basic idea of decomposition technique has discussed. </w:t>
      </w:r>
    </w:p>
    <w:p w:rsidR="004657E0" w:rsidRPr="004657E0" w:rsidRDefault="004657E0" w:rsidP="00EB5AE4">
      <w:pPr>
        <w:pStyle w:val="ListParagraph"/>
        <w:widowControl w:val="0"/>
        <w:numPr>
          <w:ilvl w:val="1"/>
          <w:numId w:val="12"/>
        </w:numPr>
        <w:spacing w:before="120" w:after="0" w:line="290" w:lineRule="exact"/>
        <w:ind w:left="387" w:hanging="387"/>
        <w:jc w:val="both"/>
        <w:rPr>
          <w:rFonts w:ascii="Times New Roman" w:eastAsiaTheme="minorEastAsia" w:hAnsi="Times New Roman"/>
          <w:bCs/>
          <w:i/>
          <w:sz w:val="20"/>
          <w:szCs w:val="20"/>
        </w:rPr>
      </w:pPr>
      <w:r w:rsidRPr="004657E0">
        <w:rPr>
          <w:rFonts w:ascii="Times New Roman" w:eastAsiaTheme="minorEastAsia" w:hAnsi="Times New Roman"/>
          <w:bCs/>
          <w:i/>
          <w:sz w:val="20"/>
          <w:szCs w:val="20"/>
        </w:rPr>
        <w:t xml:space="preserve"> Decomposition technique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It is a solution procedure for LP problems and more effective for solving large scale LP problems. Consider the following LP problem [19]. </w:t>
      </w:r>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Maxi</m:t>
        </m:r>
        <m:r>
          <w:rPr>
            <w:rFonts w:ascii="Cambria Math" w:eastAsiaTheme="minorEastAsia" w:hAnsi="Cambria Math"/>
            <w:sz w:val="20"/>
            <w:szCs w:val="20"/>
          </w:rPr>
          <m:t>mize z=</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1</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n</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oMath>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subject to</w:t>
      </w:r>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n</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≤b</m:t>
        </m:r>
      </m:oMath>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1</m:t>
            </m:r>
          </m:sub>
        </m:sSub>
      </m:oMath>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2</m:t>
            </m:r>
          </m:sub>
        </m:sSub>
      </m:oMath>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m:t>
        </m:r>
      </m:oMath>
    </w:p>
    <w:p w:rsidR="004657E0" w:rsidRPr="004657E0" w:rsidRDefault="004657E0" w:rsidP="00F927BA">
      <w:pPr>
        <w:widowControl w:val="0"/>
        <w:spacing w:before="120" w:line="290" w:lineRule="exact"/>
        <w:ind w:left="1440"/>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n</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n</m:t>
            </m:r>
          </m:sub>
        </m:sSub>
      </m:oMath>
    </w:p>
    <w:p w:rsidR="004657E0" w:rsidRPr="004657E0" w:rsidRDefault="000E0325" w:rsidP="00F927BA">
      <w:pPr>
        <w:widowControl w:val="0"/>
        <w:spacing w:before="120" w:line="290" w:lineRule="exact"/>
        <w:ind w:left="1440"/>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≥0</m:t>
          </m:r>
        </m:oMath>
      </m:oMathPara>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lastRenderedPageBreak/>
        <w:t xml:space="preserve">Decomposition techniques started working by considering a constraint as a complicating constraint and decomposing the whole problem into sub-problems and a master problem. Its working procedure has discussed in the following steps.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bCs/>
          <w:sz w:val="20"/>
          <w:szCs w:val="20"/>
        </w:rPr>
        <w:t xml:space="preserve">Step 1: </w:t>
      </w:r>
      <w:r w:rsidRPr="004657E0">
        <w:rPr>
          <w:rFonts w:eastAsiaTheme="minorEastAsia"/>
          <w:sz w:val="20"/>
          <w:szCs w:val="20"/>
        </w:rPr>
        <w:t xml:space="preserve">First subtract the complicating constraints from objective function and then divide the whole problem into sub-problems.  </w:t>
      </w:r>
      <w:r w:rsidRPr="004657E0">
        <w:rPr>
          <w:rFonts w:eastAsiaTheme="minorEastAsia"/>
          <w:b/>
          <w:bCs/>
          <w:sz w:val="20"/>
          <w:szCs w:val="20"/>
        </w:rPr>
        <w:t xml:space="preserve">  </w:t>
      </w:r>
    </w:p>
    <w:p w:rsidR="004657E0" w:rsidRPr="004657E0" w:rsidRDefault="000E0325" w:rsidP="00F927BA">
      <w:pPr>
        <w:widowControl w:val="0"/>
        <w:spacing w:before="120" w:line="290" w:lineRule="exact"/>
        <w:ind w:left="1440"/>
        <w:rPr>
          <w:oMath/>
          <w:rFonts w:ascii="Cambria Math" w:eastAsiaTheme="minorEastAsia" w:hAnsi="Cambria Math"/>
          <w:sz w:val="20"/>
          <w:szCs w:val="20"/>
        </w:rPr>
      </w:pPr>
      <w:r w:rsidRPr="000E0325">
        <w:rPr>
          <w:rFonts w:eastAsiaTheme="minorEastAsia"/>
          <w:noProof/>
          <w:sz w:val="20"/>
          <w:szCs w:val="20"/>
          <w:lang w:bidi="bn-BD"/>
        </w:rPr>
        <w:pict>
          <v:shapetype id="_x0000_t202" coordsize="21600,21600" o:spt="202" path="m,l,21600r21600,l21600,xe">
            <v:stroke joinstyle="miter"/>
            <v:path gradientshapeok="t" o:connecttype="rect"/>
          </v:shapetype>
          <v:shape id="_x0000_s1027" type="#_x0000_t202" style="position:absolute;left:0;text-align:left;margin-left:313.3pt;margin-top:18.4pt;width:91.7pt;height:21.75pt;z-index:251653632" stroked="f">
            <v:textbox style="mso-next-textbox:#_x0000_s1027">
              <w:txbxContent>
                <w:p w:rsidR="004657E0" w:rsidRPr="008A4B73" w:rsidRDefault="004657E0" w:rsidP="004657E0">
                  <w:pPr>
                    <w:rPr>
                      <w:sz w:val="20"/>
                    </w:rPr>
                  </w:pPr>
                  <w:r w:rsidRPr="008A4B73">
                    <w:rPr>
                      <w:sz w:val="20"/>
                    </w:rPr>
                    <w:t>Sub-problem-1</w:t>
                  </w:r>
                </w:p>
              </w:txbxContent>
            </v:textbox>
          </v:shape>
        </w:pic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S </m:t>
            </m:r>
          </m:e>
          <m:sub>
            <m:r>
              <w:rPr>
                <w:rFonts w:ascii="Cambria Math" w:eastAsiaTheme="minorEastAsia" w:hAnsi="Cambria Math"/>
                <w:sz w:val="20"/>
                <w:szCs w:val="20"/>
              </w:rPr>
              <m:t>1</m:t>
            </m:r>
          </m:sub>
        </m:sSub>
        <m:r>
          <w:rPr>
            <w:rFonts w:ascii="Cambria Math" w:eastAsiaTheme="minorEastAsia" w:hAnsi="Cambria Math"/>
            <w:sz w:val="20"/>
            <w:szCs w:val="20"/>
          </w:rPr>
          <m:t>)        Maximize z=</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1</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1</m:t>
            </m:r>
          </m:sup>
        </m:s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-b)</m:t>
        </m:r>
      </m:oMath>
    </w:p>
    <w:p w:rsidR="004657E0" w:rsidRPr="004657E0" w:rsidRDefault="000E0325" w:rsidP="002A61E1">
      <w:pPr>
        <w:widowControl w:val="0"/>
        <w:spacing w:before="120"/>
        <w:ind w:left="1440"/>
        <w:rPr>
          <w:oMath/>
          <w:rFonts w:ascii="Cambria Math" w:eastAsiaTheme="minorEastAsia" w:hAnsi="Cambria Math"/>
          <w:sz w:val="20"/>
          <w:szCs w:val="20"/>
        </w:rPr>
      </w:pPr>
      <w:r>
        <w:rPr>
          <w:rFonts w:eastAsiaTheme="minorEastAsia"/>
          <w:noProof/>
          <w:sz w:val="20"/>
          <w:szCs w:val="20"/>
          <w:lang w:bidi="bn-B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78.8pt;margin-top:3.15pt;width:23.25pt;height:12.75pt;z-index:251652608" fillcolor="white [3201]" strokecolor="black [3200]" strokeweight="2.5pt">
            <v:shadow color="#868686"/>
          </v:shape>
        </w:pict>
      </w:r>
      <w:r w:rsidR="00F927BA">
        <w:rPr>
          <w:rFonts w:eastAsiaTheme="minorEastAsia"/>
          <w:sz w:val="20"/>
          <w:szCs w:val="20"/>
        </w:rPr>
        <w:t xml:space="preserve">              </w:t>
      </w:r>
      <w:r w:rsidR="004657E0" w:rsidRPr="004657E0">
        <w:rPr>
          <w:rFonts w:eastAsiaTheme="minorEastAsia"/>
          <w:sz w:val="20"/>
          <w:szCs w:val="20"/>
        </w:rPr>
        <w:t xml:space="preserve"> </w:t>
      </w:r>
      <m:oMath>
        <m:r>
          <m:rPr>
            <m:sty m:val="p"/>
          </m:rPr>
          <w:rPr>
            <w:rFonts w:ascii="Cambria Math" w:eastAsiaTheme="minorEastAsia" w:hAnsi="Cambria Math"/>
            <w:sz w:val="20"/>
            <w:szCs w:val="20"/>
          </w:rPr>
          <m:t>subject to</m:t>
        </m:r>
      </m:oMath>
    </w:p>
    <w:p w:rsidR="004657E0" w:rsidRPr="004657E0" w:rsidRDefault="00F927BA" w:rsidP="002A61E1">
      <w:pPr>
        <w:widowControl w:val="0"/>
        <w:spacing w:before="120"/>
        <w:ind w:left="1440"/>
        <w:rPr>
          <w:oMath/>
          <w:rFonts w:ascii="Cambria Math" w:eastAsiaTheme="minorEastAsia" w:hAnsi="Cambria Math"/>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B</m:t>
            </m:r>
          </m:e>
          <m:sub>
            <m:r>
              <w:rPr>
                <w:rFonts w:ascii="Cambria Math" w:eastAsiaTheme="minorEastAsia" w:hAnsi="Cambria Math"/>
                <w:sz w:val="20"/>
                <w:szCs w:val="20"/>
              </w:rPr>
              <m:t>1</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1</m:t>
            </m:r>
          </m:sub>
        </m:sSub>
      </m:oMath>
    </w:p>
    <w:p w:rsidR="004657E0" w:rsidRPr="004657E0" w:rsidRDefault="00F927BA" w:rsidP="002A61E1">
      <w:pPr>
        <w:widowControl w:val="0"/>
        <w:spacing w:before="120"/>
        <w:ind w:left="1440"/>
        <w:rPr>
          <w:oMath/>
          <w:rFonts w:ascii="Cambria Math" w:eastAsiaTheme="minorEastAsia" w:hAnsi="Cambria Math"/>
          <w:sz w:val="20"/>
          <w:szCs w:val="20"/>
        </w:rPr>
      </w:pPr>
      <w:r>
        <w:rPr>
          <w:rFonts w:eastAsiaTheme="minorEastAsia"/>
          <w:sz w:val="20"/>
          <w:szCs w:val="20"/>
        </w:rPr>
        <w:t xml:space="preserve">             </w:t>
      </w:r>
      <m:oMath>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≥0</m:t>
        </m:r>
      </m:oMath>
    </w:p>
    <w:p w:rsidR="004657E0" w:rsidRPr="004657E0" w:rsidRDefault="000E0325" w:rsidP="00F927BA">
      <w:pPr>
        <w:widowControl w:val="0"/>
        <w:spacing w:before="120" w:line="290" w:lineRule="exact"/>
        <w:ind w:left="1440"/>
        <w:rPr>
          <w:oMath/>
          <w:rFonts w:ascii="Cambria Math" w:eastAsiaTheme="minorEastAsia" w:hAnsi="Cambria Math"/>
          <w:sz w:val="20"/>
          <w:szCs w:val="20"/>
        </w:rPr>
      </w:pPr>
      <w:r>
        <w:rPr>
          <w:rFonts w:eastAsiaTheme="minorEastAsia"/>
          <w:noProof/>
          <w:sz w:val="20"/>
          <w:szCs w:val="20"/>
          <w:lang w:bidi="bn-BD"/>
        </w:rPr>
        <w:pict>
          <v:shape id="_x0000_s1029" type="#_x0000_t202" style="position:absolute;left:0;text-align:left;margin-left:313.3pt;margin-top:18.4pt;width:91.7pt;height:21.75pt;z-index:251655680" stroked="f">
            <v:textbox style="mso-next-textbox:#_x0000_s1029">
              <w:txbxContent>
                <w:p w:rsidR="004657E0" w:rsidRPr="008A4B73" w:rsidRDefault="004657E0" w:rsidP="004657E0">
                  <w:pPr>
                    <w:rPr>
                      <w:sz w:val="20"/>
                    </w:rPr>
                  </w:pPr>
                  <w:r w:rsidRPr="008A4B73">
                    <w:rPr>
                      <w:sz w:val="20"/>
                    </w:rPr>
                    <w:t>Sub-problem-2</w:t>
                  </w:r>
                </w:p>
              </w:txbxContent>
            </v:textbox>
          </v:shape>
        </w:pict>
      </w: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S </m:t>
            </m:r>
          </m:e>
          <m:sub>
            <m:r>
              <w:rPr>
                <w:rFonts w:ascii="Cambria Math" w:eastAsiaTheme="minorEastAsia" w:hAnsi="Cambria Math"/>
                <w:sz w:val="20"/>
                <w:szCs w:val="20"/>
              </w:rPr>
              <m:t>2</m:t>
            </m:r>
          </m:sub>
        </m:sSub>
        <m:r>
          <w:rPr>
            <w:rFonts w:ascii="Cambria Math" w:eastAsiaTheme="minorEastAsia" w:hAnsi="Cambria Math"/>
            <w:sz w:val="20"/>
            <w:szCs w:val="20"/>
          </w:rPr>
          <m:t>)        Maximize z=</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2</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2</m:t>
            </m:r>
          </m:sup>
        </m:s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-b)</m:t>
        </m:r>
      </m:oMath>
    </w:p>
    <w:p w:rsidR="004657E0" w:rsidRPr="004657E0" w:rsidRDefault="000E0325" w:rsidP="002A61E1">
      <w:pPr>
        <w:widowControl w:val="0"/>
        <w:spacing w:before="120"/>
        <w:ind w:left="1440"/>
        <w:rPr>
          <w:oMath/>
          <w:rFonts w:ascii="Cambria Math" w:eastAsiaTheme="minorEastAsia" w:hAnsi="Cambria Math"/>
          <w:sz w:val="20"/>
          <w:szCs w:val="20"/>
        </w:rPr>
      </w:pPr>
      <w:r>
        <w:rPr>
          <w:rFonts w:eastAsiaTheme="minorEastAsia"/>
          <w:noProof/>
          <w:sz w:val="20"/>
          <w:szCs w:val="20"/>
          <w:lang w:bidi="bn-BD"/>
        </w:rPr>
        <w:pict>
          <v:shape id="_x0000_s1028" type="#_x0000_t66" style="position:absolute;left:0;text-align:left;margin-left:278.8pt;margin-top:3.15pt;width:23.25pt;height:12.75pt;z-index:251654656" fillcolor="white [3201]" strokecolor="black [3200]" strokeweight="2.5pt">
            <v:shadow color="#868686"/>
          </v:shape>
        </w:pict>
      </w:r>
      <w:r w:rsidR="004657E0" w:rsidRPr="004657E0">
        <w:rPr>
          <w:rFonts w:eastAsiaTheme="minorEastAsia"/>
          <w:sz w:val="20"/>
          <w:szCs w:val="20"/>
        </w:rPr>
        <w:t xml:space="preserve">                 </w:t>
      </w:r>
      <m:oMath>
        <m:r>
          <m:rPr>
            <m:sty m:val="p"/>
          </m:rPr>
          <w:rPr>
            <w:rFonts w:ascii="Cambria Math" w:eastAsiaTheme="minorEastAsia" w:hAnsi="Cambria Math"/>
            <w:sz w:val="20"/>
            <w:szCs w:val="20"/>
          </w:rPr>
          <m:t>subject to</m:t>
        </m:r>
      </m:oMath>
    </w:p>
    <w:p w:rsidR="004657E0" w:rsidRPr="004657E0" w:rsidRDefault="00F927BA" w:rsidP="002A61E1">
      <w:pPr>
        <w:widowControl w:val="0"/>
        <w:spacing w:before="120"/>
        <w:ind w:left="1440"/>
        <w:rPr>
          <w:oMath/>
          <w:rFonts w:ascii="Cambria Math" w:eastAsiaTheme="minorEastAsia" w:hAnsi="Cambria Math"/>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2</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2</m:t>
            </m:r>
          </m:sub>
        </m:sSub>
      </m:oMath>
    </w:p>
    <w:p w:rsidR="004657E0" w:rsidRPr="004657E0" w:rsidRDefault="00F927BA" w:rsidP="002A61E1">
      <w:pPr>
        <w:widowControl w:val="0"/>
        <w:spacing w:before="120"/>
        <w:ind w:left="1440"/>
        <w:rPr>
          <w:oMath/>
          <w:rFonts w:ascii="Cambria Math" w:eastAsiaTheme="minorEastAsia" w:hAnsi="Cambria Math"/>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≥0</m:t>
        </m:r>
      </m:oMath>
    </w:p>
    <w:p w:rsidR="004657E0" w:rsidRPr="004657E0" w:rsidRDefault="00F927BA" w:rsidP="002A61E1">
      <w:pPr>
        <w:widowControl w:val="0"/>
        <w:spacing w:before="120"/>
        <w:ind w:left="1440"/>
        <w:rPr>
          <w:rFonts w:eastAsiaTheme="minorEastAsia"/>
          <w:sz w:val="20"/>
          <w:szCs w:val="20"/>
        </w:rPr>
      </w:pPr>
      <w:r>
        <w:rPr>
          <w:rFonts w:eastAsiaTheme="minorEastAsia"/>
          <w:sz w:val="20"/>
          <w:szCs w:val="20"/>
        </w:rPr>
        <w:t xml:space="preserve">                 </w:t>
      </w:r>
      <m:oMath>
        <m:r>
          <w:rPr>
            <w:rFonts w:ascii="Cambria Math" w:eastAsiaTheme="minorEastAsia" w:hAnsi="Cambria Math"/>
            <w:sz w:val="20"/>
            <w:szCs w:val="20"/>
          </w:rPr>
          <m:t>⋯</m:t>
        </m:r>
        <m:r>
          <w:rPr>
            <w:rFonts w:ascii="Cambria Math" w:eastAsiaTheme="minorEastAsia" w:hAnsi="Cambria Math"/>
            <w:sz w:val="20"/>
            <w:szCs w:val="20"/>
          </w:rPr>
          <m:t xml:space="preserve">  </m:t>
        </m:r>
        <m:r>
          <w:rPr>
            <w:rFonts w:ascii="Cambria Math" w:eastAsiaTheme="minorEastAsia" w:hAnsi="Cambria Math"/>
            <w:sz w:val="20"/>
            <w:szCs w:val="20"/>
          </w:rPr>
          <m:t>⋯</m:t>
        </m:r>
        <m:r>
          <w:rPr>
            <w:rFonts w:ascii="Cambria Math" w:eastAsiaTheme="minorEastAsia" w:hAnsi="Cambria Math"/>
            <w:sz w:val="20"/>
            <w:szCs w:val="20"/>
          </w:rPr>
          <m:t xml:space="preserve">  ⋯  ⋯  ⋯  ⋯  ⋯  ⋯</m:t>
        </m:r>
      </m:oMath>
      <w:r w:rsidR="00B86360">
        <w:rPr>
          <w:rFonts w:eastAsiaTheme="minorEastAsia"/>
          <w:sz w:val="20"/>
          <w:szCs w:val="20"/>
        </w:rPr>
        <w:t xml:space="preserve"> </w:t>
      </w:r>
    </w:p>
    <w:p w:rsidR="004657E0" w:rsidRPr="004657E0" w:rsidRDefault="004657E0" w:rsidP="00F927BA">
      <w:pPr>
        <w:widowControl w:val="0"/>
        <w:spacing w:before="120" w:line="290" w:lineRule="exact"/>
        <w:ind w:left="1440"/>
        <w:rPr>
          <w:oMath/>
          <w:rFonts w:ascii="Cambria Math" w:eastAsiaTheme="minorEastAsia" w:hAnsi="Cambria Math"/>
          <w:sz w:val="20"/>
          <w:szCs w:val="20"/>
        </w:rPr>
      </w:pPr>
      <m:oMathPara>
        <m:oMathParaPr>
          <m:jc m:val="left"/>
        </m:oMathParaPr>
        <m:oMath>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S </m:t>
              </m:r>
            </m:e>
            <m:sub>
              <m:r>
                <w:rPr>
                  <w:rFonts w:ascii="Cambria Math" w:eastAsiaTheme="minorEastAsia" w:hAnsi="Cambria Math"/>
                  <w:sz w:val="20"/>
                  <w:szCs w:val="20"/>
                </w:rPr>
                <m:t>n</m:t>
              </m:r>
            </m:sub>
          </m:sSub>
          <m:r>
            <w:rPr>
              <w:rFonts w:ascii="Cambria Math" w:eastAsiaTheme="minorEastAsia" w:hAnsi="Cambria Math"/>
              <w:sz w:val="20"/>
              <w:szCs w:val="20"/>
            </w:rPr>
            <m:t>)        Maximize z=</m:t>
          </m:r>
          <m:sSup>
            <m:sSupPr>
              <m:ctrlPr>
                <w:rPr>
                  <w:rFonts w:ascii="Cambria Math" w:eastAsiaTheme="minorEastAsia" w:hAnsi="Cambria Math"/>
                  <w:i/>
                  <w:sz w:val="20"/>
                  <w:szCs w:val="20"/>
                </w:rPr>
              </m:ctrlPr>
            </m:sSupPr>
            <m:e>
              <m:r>
                <w:rPr>
                  <w:rFonts w:ascii="Cambria Math" w:eastAsiaTheme="minorEastAsia" w:hAnsi="Cambria Math"/>
                  <w:sz w:val="20"/>
                  <w:szCs w:val="20"/>
                </w:rPr>
                <m:t>C</m:t>
              </m:r>
            </m:e>
            <m:sup>
              <m:r>
                <w:rPr>
                  <w:rFonts w:ascii="Cambria Math" w:eastAsiaTheme="minorEastAsia" w:hAnsi="Cambria Math"/>
                  <w:sz w:val="20"/>
                  <w:szCs w:val="20"/>
                </w:rPr>
                <m:t>n</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n</m:t>
              </m:r>
            </m:sup>
          </m:s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n</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-b)</m:t>
          </m:r>
        </m:oMath>
      </m:oMathPara>
    </w:p>
    <w:p w:rsidR="004657E0" w:rsidRPr="004657E0" w:rsidRDefault="000E0325" w:rsidP="002A61E1">
      <w:pPr>
        <w:widowControl w:val="0"/>
        <w:spacing w:before="120"/>
        <w:ind w:left="1440"/>
        <w:rPr>
          <w:oMath/>
          <w:rFonts w:ascii="Cambria Math" w:eastAsiaTheme="minorEastAsia" w:hAnsi="Cambria Math"/>
          <w:sz w:val="20"/>
          <w:szCs w:val="20"/>
        </w:rPr>
      </w:pPr>
      <w:r>
        <w:rPr>
          <w:rFonts w:eastAsiaTheme="minorEastAsia"/>
          <w:noProof/>
          <w:sz w:val="20"/>
          <w:szCs w:val="20"/>
        </w:rPr>
        <w:pict>
          <v:shape id="_x0000_s1041" type="#_x0000_t202" style="position:absolute;left:0;text-align:left;margin-left:313.3pt;margin-top:.45pt;width:91.7pt;height:21.75pt;z-index:251656704" stroked="f">
            <v:textbox style="mso-next-textbox:#_x0000_s1041">
              <w:txbxContent>
                <w:p w:rsidR="00F927BA" w:rsidRPr="008A4B73" w:rsidRDefault="00F927BA" w:rsidP="004657E0">
                  <w:pPr>
                    <w:rPr>
                      <w:sz w:val="20"/>
                    </w:rPr>
                  </w:pPr>
                  <w:r w:rsidRPr="008A4B73">
                    <w:rPr>
                      <w:sz w:val="20"/>
                    </w:rPr>
                    <w:t>Sub-problem-</w:t>
                  </w:r>
                  <w:r w:rsidR="00910B44" w:rsidRPr="008A4B73">
                    <w:rPr>
                      <w:sz w:val="20"/>
                    </w:rPr>
                    <w:t>n</w:t>
                  </w:r>
                </w:p>
              </w:txbxContent>
            </v:textbox>
          </v:shape>
        </w:pict>
      </w:r>
      <w:r>
        <w:rPr>
          <w:rFonts w:eastAsiaTheme="minorEastAsia"/>
          <w:noProof/>
          <w:sz w:val="20"/>
          <w:szCs w:val="20"/>
          <w:lang w:bidi="bn-BD"/>
        </w:rPr>
        <w:pict>
          <v:shape id="_x0000_s1030" type="#_x0000_t66" style="position:absolute;left:0;text-align:left;margin-left:278.8pt;margin-top:3.15pt;width:23.25pt;height:12.75pt;z-index:251650560" fillcolor="white [3201]" strokecolor="black [3200]" strokeweight="2.5pt">
            <v:shadow color="#868686"/>
          </v:shape>
        </w:pict>
      </w:r>
      <w:r w:rsidR="004657E0" w:rsidRPr="004657E0">
        <w:rPr>
          <w:rFonts w:eastAsiaTheme="minorEastAsia"/>
          <w:sz w:val="20"/>
          <w:szCs w:val="20"/>
        </w:rPr>
        <w:t xml:space="preserve">               </w:t>
      </w:r>
      <m:oMath>
        <m:r>
          <m:rPr>
            <m:sty m:val="p"/>
          </m:rPr>
          <w:rPr>
            <w:rFonts w:ascii="Cambria Math" w:eastAsiaTheme="minorEastAsia" w:hAnsi="Cambria Math"/>
            <w:sz w:val="20"/>
            <w:szCs w:val="20"/>
          </w:rPr>
          <m:t>subject to</m:t>
        </m:r>
      </m:oMath>
    </w:p>
    <w:p w:rsidR="004657E0" w:rsidRPr="004657E0" w:rsidRDefault="00F927BA" w:rsidP="002A61E1">
      <w:pPr>
        <w:widowControl w:val="0"/>
        <w:spacing w:before="120"/>
        <w:ind w:left="1440"/>
        <w:rPr>
          <w:oMath/>
          <w:rFonts w:ascii="Cambria Math" w:eastAsiaTheme="minorEastAsia" w:hAnsi="Cambria Math"/>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n</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n</m:t>
            </m:r>
          </m:sub>
        </m:sSub>
      </m:oMath>
    </w:p>
    <w:p w:rsidR="004657E0" w:rsidRPr="004657E0" w:rsidRDefault="00F927BA" w:rsidP="002A61E1">
      <w:pPr>
        <w:widowControl w:val="0"/>
        <w:spacing w:before="120"/>
        <w:ind w:left="1440"/>
        <w:rPr>
          <w:oMath/>
          <w:rFonts w:ascii="Cambria Math" w:eastAsiaTheme="minorEastAsia" w:hAnsi="Cambria Math"/>
          <w:sz w:val="20"/>
          <w:szCs w:val="20"/>
        </w:rPr>
      </w:pPr>
      <w:r>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r>
          <w:rPr>
            <w:rFonts w:ascii="Cambria Math" w:eastAsiaTheme="minorEastAsia" w:hAnsi="Cambria Math"/>
            <w:sz w:val="20"/>
            <w:szCs w:val="20"/>
          </w:rPr>
          <m:t>≥0</m:t>
        </m:r>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Here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1</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λ</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n</m:t>
            </m:r>
          </m:sup>
        </m:sSup>
      </m:oMath>
      <w:r w:rsidRPr="004657E0">
        <w:rPr>
          <w:rFonts w:eastAsiaTheme="minorEastAsia"/>
          <w:sz w:val="20"/>
          <w:szCs w:val="20"/>
        </w:rPr>
        <w:t xml:space="preserve"> are representing non negative Lagrange’s multipliers. Here whole problem has decomposed into </w:t>
      </w:r>
      <m:oMath>
        <m:r>
          <w:rPr>
            <w:rFonts w:ascii="Cambria Math" w:eastAsiaTheme="minorEastAsia" w:hAnsi="Cambria Math"/>
            <w:sz w:val="20"/>
            <w:szCs w:val="20"/>
          </w:rPr>
          <m:t>n</m:t>
        </m:r>
      </m:oMath>
      <w:r w:rsidRPr="004657E0">
        <w:rPr>
          <w:rFonts w:eastAsiaTheme="minorEastAsia"/>
          <w:sz w:val="20"/>
          <w:szCs w:val="20"/>
        </w:rPr>
        <w:t xml:space="preserve"> sub-problems.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bCs/>
          <w:sz w:val="20"/>
          <w:szCs w:val="20"/>
        </w:rPr>
        <w:t xml:space="preserve">Step 2: </w:t>
      </w:r>
      <w:r w:rsidRPr="004657E0">
        <w:rPr>
          <w:rFonts w:eastAsiaTheme="minorEastAsia"/>
          <w:sz w:val="20"/>
          <w:szCs w:val="20"/>
        </w:rPr>
        <w:t>Generat</w:t>
      </w:r>
      <w:r w:rsidR="00416162">
        <w:rPr>
          <w:rFonts w:eastAsiaTheme="minorEastAsia"/>
          <w:sz w:val="20"/>
          <w:szCs w:val="20"/>
        </w:rPr>
        <w:t>ion</w:t>
      </w:r>
      <w:r w:rsidRPr="004657E0">
        <w:rPr>
          <w:rFonts w:eastAsiaTheme="minorEastAsia"/>
          <w:sz w:val="20"/>
          <w:szCs w:val="20"/>
        </w:rPr>
        <w:t xml:space="preserve"> </w:t>
      </w:r>
      <w:r w:rsidR="00416162">
        <w:rPr>
          <w:rFonts w:eastAsiaTheme="minorEastAsia"/>
          <w:sz w:val="20"/>
          <w:szCs w:val="20"/>
        </w:rPr>
        <w:t>on</w:t>
      </w:r>
      <w:r w:rsidRPr="004657E0">
        <w:rPr>
          <w:rFonts w:eastAsiaTheme="minorEastAsia"/>
          <w:sz w:val="20"/>
          <w:szCs w:val="20"/>
        </w:rPr>
        <w:t xml:space="preserve"> master problem depends mainly of the corresponding decomposition technique. Here master problem obtained for Dantzig- Wolfe decomposition algorithm [3] has presented to demonstrate decomposition procedure for example.</w:t>
      </w:r>
    </w:p>
    <w:p w:rsidR="004657E0" w:rsidRPr="004657E0" w:rsidRDefault="000E0325" w:rsidP="00910B44">
      <w:pPr>
        <w:widowControl w:val="0"/>
        <w:spacing w:before="120"/>
        <w:jc w:val="both"/>
        <w:rPr>
          <w:rFonts w:eastAsiaTheme="minorEastAsia"/>
          <w:sz w:val="20"/>
          <w:szCs w:val="20"/>
        </w:rPr>
      </w:pPr>
      <m:oMathPara>
        <m:oMath>
          <m:d>
            <m:dPr>
              <m:ctrlPr>
                <w:rPr>
                  <w:rFonts w:ascii="Cambria Math" w:eastAsiaTheme="minorEastAsia" w:hAnsi="Cambria Math"/>
                  <w:sz w:val="20"/>
                  <w:szCs w:val="20"/>
                </w:rPr>
              </m:ctrlPr>
            </m:dPr>
            <m:e>
              <m:r>
                <m:rPr>
                  <m:sty m:val="p"/>
                </m:rPr>
                <w:rPr>
                  <w:rFonts w:ascii="Cambria Math" w:eastAsiaTheme="minorEastAsia"/>
                  <w:sz w:val="20"/>
                  <w:szCs w:val="20"/>
                </w:rPr>
                <m:t>M</m:t>
              </m:r>
            </m:e>
          </m:d>
          <m:r>
            <m:rPr>
              <m:sty m:val="p"/>
            </m:rPr>
            <w:rPr>
              <w:rFonts w:ascii="Cambria Math" w:eastAsiaTheme="minorEastAsia"/>
              <w:sz w:val="20"/>
              <w:szCs w:val="20"/>
            </w:rPr>
            <m:t xml:space="preserve">       Maximize</m:t>
          </m:r>
          <m:r>
            <w:rPr>
              <w:rFonts w:ascii="Cambria Math" w:eastAsiaTheme="minorEastAsia"/>
              <w:sz w:val="20"/>
              <w:szCs w:val="20"/>
            </w:rPr>
            <m:t xml:space="preserve"> </m:t>
          </m:r>
          <m:r>
            <w:rPr>
              <w:rFonts w:ascii="Cambria Math" w:eastAsiaTheme="minorEastAsia" w:hAnsi="Cambria Math"/>
              <w:sz w:val="20"/>
              <w:szCs w:val="20"/>
            </w:rPr>
            <m:t>z</m:t>
          </m:r>
          <m:r>
            <w:rPr>
              <w:rFonts w:ascii="Cambria Math" w:eastAsiaTheme="minorEastAsia"/>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m:t>
              </m:r>
              <m:r>
                <w:rPr>
                  <w:rFonts w:ascii="Cambria Math" w:eastAsiaTheme="minorEastAsia"/>
                  <w:sz w:val="20"/>
                  <w:szCs w:val="20"/>
                </w:rPr>
                <m:t>=1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sz w:val="20"/>
                      <w:szCs w:val="20"/>
                    </w:rPr>
                    <m:t>1</m:t>
                  </m:r>
                </m:sub>
                <m:sup>
                  <m:r>
                    <w:rPr>
                      <w:rFonts w:ascii="Cambria Math" w:eastAsiaTheme="minorEastAsia" w:hAnsi="Cambria Math"/>
                      <w:sz w:val="20"/>
                      <w:szCs w:val="20"/>
                    </w:rPr>
                    <m:t>l</m:t>
                  </m:r>
                </m:sup>
              </m:sSubSup>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1</m:t>
                  </m:r>
                </m:sub>
              </m:sSub>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e>
                <m:sup>
                  <m:r>
                    <w:rPr>
                      <w:rFonts w:ascii="Cambria Math" w:eastAsiaTheme="minorEastAsia" w:hAnsi="Cambria Math"/>
                      <w:sz w:val="20"/>
                      <w:szCs w:val="20"/>
                    </w:rPr>
                    <m:t>l</m:t>
                  </m:r>
                </m:sup>
              </m:sSup>
            </m:e>
          </m:nary>
          <m:r>
            <w:rPr>
              <w:rFonts w:ascii="Cambria Math" w:eastAsiaTheme="minorEastAsia"/>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m:t>
              </m:r>
              <m:r>
                <w:rPr>
                  <w:rFonts w:ascii="Cambria Math" w:eastAsiaTheme="minorEastAsia"/>
                  <w:sz w:val="20"/>
                  <w:szCs w:val="20"/>
                </w:rPr>
                <m:t>=1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sz w:val="20"/>
                      <w:szCs w:val="20"/>
                    </w:rPr>
                    <m:t>2</m:t>
                  </m:r>
                </m:sub>
                <m:sup>
                  <m:r>
                    <w:rPr>
                      <w:rFonts w:ascii="Cambria Math" w:eastAsiaTheme="minorEastAsia" w:hAnsi="Cambria Math"/>
                      <w:sz w:val="20"/>
                      <w:szCs w:val="20"/>
                    </w:rPr>
                    <m:t>l</m:t>
                  </m:r>
                </m:sup>
              </m:sSubSup>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2</m:t>
                  </m:r>
                </m:sub>
              </m:sSub>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e>
                <m:sup>
                  <m:r>
                    <w:rPr>
                      <w:rFonts w:ascii="Cambria Math" w:eastAsiaTheme="minorEastAsia" w:hAnsi="Cambria Math"/>
                      <w:sz w:val="20"/>
                      <w:szCs w:val="20"/>
                    </w:rPr>
                    <m:t>l</m:t>
                  </m:r>
                </m:sup>
              </m:sSup>
            </m:e>
          </m:nary>
          <m:r>
            <w:rPr>
              <w:rFonts w:ascii="Cambria Math" w:eastAsiaTheme="minorEastAsia"/>
              <w:sz w:val="20"/>
              <w:szCs w:val="20"/>
            </w:rPr>
            <m:t>+</m:t>
          </m:r>
          <m:r>
            <w:rPr>
              <w:rFonts w:ascii="Cambria Math" w:eastAsiaTheme="minorEastAsia" w:hAnsi="Cambria Math"/>
              <w:sz w:val="20"/>
              <w:szCs w:val="20"/>
            </w:rPr>
            <m:t>⋯</m:t>
          </m:r>
          <m:r>
            <w:rPr>
              <w:rFonts w:ascii="Cambria Math" w:eastAsiaTheme="minorEastAsia"/>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m:t>
              </m:r>
              <m:r>
                <w:rPr>
                  <w:rFonts w:ascii="Cambria Math" w:eastAsiaTheme="minorEastAsia"/>
                  <w:sz w:val="20"/>
                  <w:szCs w:val="20"/>
                </w:rPr>
                <m:t>=1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sz w:val="20"/>
                      <w:szCs w:val="20"/>
                    </w:rPr>
                    <m:t>n</m:t>
                  </m:r>
                </m:sub>
                <m:sup>
                  <m:r>
                    <w:rPr>
                      <w:rFonts w:ascii="Cambria Math" w:eastAsiaTheme="minorEastAsia" w:hAnsi="Cambria Math"/>
                      <w:sz w:val="20"/>
                      <w:szCs w:val="20"/>
                    </w:rPr>
                    <m:t>l</m:t>
                  </m:r>
                </m:sup>
              </m:sSubSup>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n</m:t>
                  </m:r>
                </m:sub>
              </m:sSub>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n</m:t>
                      </m:r>
                    </m:sub>
                  </m:sSub>
                </m:e>
                <m:sup>
                  <m:r>
                    <w:rPr>
                      <w:rFonts w:ascii="Cambria Math" w:eastAsiaTheme="minorEastAsia" w:hAnsi="Cambria Math"/>
                      <w:sz w:val="20"/>
                      <w:szCs w:val="20"/>
                    </w:rPr>
                    <m:t>l</m:t>
                  </m:r>
                </m:sup>
              </m:sSup>
            </m:e>
          </m:nary>
          <m:r>
            <m:rPr>
              <m:sty m:val="p"/>
            </m:rPr>
            <w:rPr>
              <w:rFonts w:ascii="Cambria Math" w:eastAsiaTheme="minorEastAsia"/>
              <w:sz w:val="20"/>
              <w:szCs w:val="20"/>
            </w:rPr>
            <w:br/>
          </m:r>
        </m:oMath>
      </m:oMathPara>
      <w:r w:rsidR="004657E0" w:rsidRPr="004657E0">
        <w:rPr>
          <w:rFonts w:eastAsiaTheme="minorEastAsia"/>
          <w:sz w:val="20"/>
          <w:szCs w:val="20"/>
        </w:rPr>
        <w:t xml:space="preserve">                                   </w:t>
      </w:r>
      <m:oMath>
        <m:r>
          <m:rPr>
            <m:sty m:val="p"/>
          </m:rPr>
          <w:rPr>
            <w:rFonts w:ascii="Cambria Math" w:eastAsiaTheme="minorEastAsia"/>
            <w:sz w:val="20"/>
            <w:szCs w:val="20"/>
          </w:rPr>
          <m:t>subject to</m:t>
        </m:r>
        <m:r>
          <w:rPr>
            <w:rFonts w:ascii="Cambria Math" w:eastAsiaTheme="minorEastAsia"/>
            <w:sz w:val="20"/>
            <w:szCs w:val="20"/>
          </w:rPr>
          <m:t xml:space="preserve"> </m:t>
        </m:r>
      </m:oMath>
    </w:p>
    <w:p w:rsidR="004657E0" w:rsidRPr="004657E0" w:rsidRDefault="004657E0" w:rsidP="00910B44">
      <w:pPr>
        <w:widowControl w:val="0"/>
        <w:spacing w:before="120"/>
        <w:ind w:left="1800"/>
        <w:jc w:val="both"/>
        <w:rPr>
          <w:rFonts w:eastAsiaTheme="minorEastAsia"/>
          <w:sz w:val="20"/>
          <w:szCs w:val="20"/>
        </w:rPr>
      </w:pPr>
      <m:oMathPara>
        <m:oMathParaPr>
          <m:jc m:val="left"/>
        </m:oMathParaPr>
        <m:oMath>
          <m:r>
            <w:rPr>
              <w:rFonts w:ascii="Cambria Math" w:eastAsiaTheme="minorEastAsia"/>
              <w:sz w:val="20"/>
              <w:szCs w:val="20"/>
            </w:rPr>
            <m:t xml:space="preserve">    </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m:t>
              </m:r>
              <m:r>
                <w:rPr>
                  <w:rFonts w:ascii="Cambria Math" w:eastAsiaTheme="minorEastAsia"/>
                  <w:sz w:val="20"/>
                  <w:szCs w:val="20"/>
                </w:rPr>
                <m:t>=1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sz w:val="20"/>
                      <w:szCs w:val="20"/>
                    </w:rPr>
                    <m:t>1</m:t>
                  </m:r>
                </m:sub>
                <m:sup>
                  <m:r>
                    <w:rPr>
                      <w:rFonts w:ascii="Cambria Math" w:eastAsiaTheme="minorEastAsia" w:hAnsi="Cambria Math"/>
                      <w:sz w:val="20"/>
                      <w:szCs w:val="20"/>
                    </w:rPr>
                    <m:t>l</m:t>
                  </m:r>
                </m:sup>
              </m:sSubSup>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sz w:val="20"/>
                      <w:szCs w:val="20"/>
                    </w:rPr>
                    <m:t>1</m:t>
                  </m:r>
                </m:sub>
              </m:sSub>
              <m:sSubSup>
                <m:sSubSupPr>
                  <m:ctrlPr>
                    <w:rPr>
                      <w:rFonts w:ascii="Cambria Math" w:eastAsiaTheme="minorEastAsia" w:hAnsi="Cambria Math"/>
                      <w:i/>
                      <w:sz w:val="20"/>
                      <w:szCs w:val="20"/>
                    </w:rPr>
                  </m:ctrlPr>
                </m:sSubSupPr>
                <m:e>
                  <m:r>
                    <w:rPr>
                      <w:rFonts w:ascii="Cambria Math" w:eastAsiaTheme="minorEastAsia"/>
                      <w:sz w:val="20"/>
                      <w:szCs w:val="20"/>
                    </w:rPr>
                    <m:t>X</m:t>
                  </m:r>
                </m:e>
                <m:sub>
                  <m:r>
                    <w:rPr>
                      <w:rFonts w:ascii="Cambria Math" w:eastAsiaTheme="minorEastAsia"/>
                      <w:sz w:val="20"/>
                      <w:szCs w:val="20"/>
                    </w:rPr>
                    <m:t>1</m:t>
                  </m:r>
                </m:sub>
                <m:sup>
                  <m:r>
                    <w:rPr>
                      <w:rFonts w:ascii="Cambria Math" w:eastAsiaTheme="minorEastAsia"/>
                      <w:sz w:val="20"/>
                      <w:szCs w:val="20"/>
                    </w:rPr>
                    <m:t>l</m:t>
                  </m:r>
                </m:sup>
              </m:sSubSup>
            </m:e>
          </m:nary>
          <m:r>
            <w:rPr>
              <w:rFonts w:ascii="Cambria Math" w:eastAsiaTheme="minorEastAsia"/>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m:t>
              </m:r>
              <m:r>
                <w:rPr>
                  <w:rFonts w:ascii="Cambria Math" w:eastAsiaTheme="minorEastAsia"/>
                  <w:sz w:val="20"/>
                  <w:szCs w:val="20"/>
                </w:rPr>
                <m:t>=1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sz w:val="20"/>
                      <w:szCs w:val="20"/>
                    </w:rPr>
                    <m:t>2</m:t>
                  </m:r>
                </m:sub>
                <m:sup>
                  <m:r>
                    <w:rPr>
                      <w:rFonts w:ascii="Cambria Math" w:eastAsiaTheme="minorEastAsia" w:hAnsi="Cambria Math"/>
                      <w:sz w:val="20"/>
                      <w:szCs w:val="20"/>
                    </w:rPr>
                    <m:t>l</m:t>
                  </m:r>
                </m:sup>
              </m:sSubSup>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sz w:val="20"/>
                      <w:szCs w:val="20"/>
                    </w:rPr>
                    <m:t>2</m:t>
                  </m:r>
                </m:sub>
              </m:sSub>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e>
                <m:sup>
                  <m:r>
                    <w:rPr>
                      <w:rFonts w:ascii="Cambria Math" w:eastAsiaTheme="minorEastAsia" w:hAnsi="Cambria Math"/>
                      <w:sz w:val="20"/>
                      <w:szCs w:val="20"/>
                    </w:rPr>
                    <m:t>l</m:t>
                  </m:r>
                </m:sup>
              </m:sSup>
            </m:e>
          </m:nary>
          <m:r>
            <w:rPr>
              <w:rFonts w:ascii="Cambria Math" w:eastAsiaTheme="minorEastAsia"/>
              <w:sz w:val="20"/>
              <w:szCs w:val="20"/>
            </w:rPr>
            <m:t>+</m:t>
          </m:r>
          <m:r>
            <w:rPr>
              <w:rFonts w:ascii="Cambria Math" w:eastAsiaTheme="minorEastAsia" w:hAnsi="Cambria Math"/>
              <w:sz w:val="20"/>
              <w:szCs w:val="20"/>
            </w:rPr>
            <m:t>⋯</m:t>
          </m:r>
          <m:r>
            <w:rPr>
              <w:rFonts w:ascii="Cambria Math" w:eastAsiaTheme="minorEastAsia"/>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m:t>
              </m:r>
              <m:r>
                <w:rPr>
                  <w:rFonts w:ascii="Cambria Math" w:eastAsiaTheme="minorEastAsia"/>
                  <w:sz w:val="20"/>
                  <w:szCs w:val="20"/>
                </w:rPr>
                <m:t>=1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sz w:val="20"/>
                      <w:szCs w:val="20"/>
                    </w:rPr>
                    <m:t>n</m:t>
                  </m:r>
                </m:sub>
                <m:sup>
                  <m:r>
                    <w:rPr>
                      <w:rFonts w:ascii="Cambria Math" w:eastAsiaTheme="minorEastAsia" w:hAnsi="Cambria Math"/>
                      <w:sz w:val="20"/>
                      <w:szCs w:val="20"/>
                    </w:rPr>
                    <m:t>l</m:t>
                  </m:r>
                </m:sup>
              </m:sSubSup>
              <m:sSub>
                <m:sSubPr>
                  <m:ctrlPr>
                    <w:rPr>
                      <w:rFonts w:ascii="Cambria Math" w:eastAsiaTheme="minorEastAsia" w:hAnsi="Cambria Math"/>
                      <w:i/>
                      <w:sz w:val="20"/>
                      <w:szCs w:val="20"/>
                    </w:rPr>
                  </m:ctrlPr>
                </m:sSubPr>
                <m:e>
                  <m:r>
                    <w:rPr>
                      <w:rFonts w:ascii="Cambria Math" w:eastAsiaTheme="minorEastAsia"/>
                      <w:sz w:val="20"/>
                      <w:szCs w:val="20"/>
                    </w:rPr>
                    <m:t>A</m:t>
                  </m:r>
                </m:e>
                <m:sub>
                  <m:r>
                    <w:rPr>
                      <w:rFonts w:ascii="Cambria Math" w:eastAsiaTheme="minorEastAsia"/>
                      <w:sz w:val="20"/>
                      <w:szCs w:val="20"/>
                    </w:rPr>
                    <m:t>n</m:t>
                  </m:r>
                </m:sub>
              </m:sSub>
              <m:sSubSup>
                <m:sSubSupPr>
                  <m:ctrlPr>
                    <w:rPr>
                      <w:rFonts w:ascii="Cambria Math" w:eastAsiaTheme="minorEastAsia" w:hAnsi="Cambria Math"/>
                      <w:i/>
                      <w:sz w:val="20"/>
                      <w:szCs w:val="20"/>
                    </w:rPr>
                  </m:ctrlPr>
                </m:sSubSupPr>
                <m:e>
                  <m:r>
                    <w:rPr>
                      <w:rFonts w:ascii="Cambria Math" w:eastAsiaTheme="minorEastAsia"/>
                      <w:sz w:val="20"/>
                      <w:szCs w:val="20"/>
                    </w:rPr>
                    <m:t>X</m:t>
                  </m:r>
                </m:e>
                <m:sub>
                  <m:r>
                    <w:rPr>
                      <w:rFonts w:ascii="Cambria Math" w:eastAsiaTheme="minorEastAsia"/>
                      <w:sz w:val="20"/>
                      <w:szCs w:val="20"/>
                    </w:rPr>
                    <m:t>n</m:t>
                  </m:r>
                </m:sub>
                <m:sup>
                  <m:r>
                    <w:rPr>
                      <w:rFonts w:ascii="Cambria Math" w:eastAsiaTheme="minorEastAsia"/>
                      <w:sz w:val="20"/>
                      <w:szCs w:val="20"/>
                    </w:rPr>
                    <m:t>l</m:t>
                  </m:r>
                </m:sup>
              </m:sSubSup>
            </m:e>
          </m:nary>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sz w:val="20"/>
                  <w:szCs w:val="20"/>
                </w:rPr>
                <m:t>b</m:t>
              </m:r>
            </m:e>
            <m:sub>
              <m:r>
                <w:rPr>
                  <w:rFonts w:ascii="Cambria Math" w:eastAsiaTheme="minorEastAsia"/>
                  <w:sz w:val="20"/>
                  <w:szCs w:val="20"/>
                </w:rPr>
                <m:t>0</m:t>
              </m:r>
            </m:sub>
          </m:sSub>
        </m:oMath>
      </m:oMathPara>
    </w:p>
    <w:p w:rsidR="004657E0" w:rsidRPr="004657E0" w:rsidRDefault="000E0325" w:rsidP="00910B44">
      <w:pPr>
        <w:widowControl w:val="0"/>
        <w:spacing w:before="120"/>
        <w:ind w:left="1800"/>
        <w:jc w:val="both"/>
        <w:rPr>
          <w:rFonts w:eastAsiaTheme="minorEastAsia"/>
          <w:sz w:val="20"/>
          <w:szCs w:val="20"/>
        </w:rPr>
      </w:pPr>
      <m:oMathPara>
        <m:oMathParaPr>
          <m:jc m:val="left"/>
        </m:oMathParaPr>
        <m:oMath>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hAnsi="Cambria Math"/>
                      <w:sz w:val="20"/>
                      <w:szCs w:val="20"/>
                    </w:rPr>
                    <m:t>1</m:t>
                  </m:r>
                </m:sub>
                <m:sup>
                  <m:r>
                    <w:rPr>
                      <w:rFonts w:ascii="Cambria Math" w:eastAsiaTheme="minorEastAsia" w:hAnsi="Cambria Math"/>
                      <w:sz w:val="20"/>
                      <w:szCs w:val="20"/>
                    </w:rPr>
                    <m:t>l</m:t>
                  </m:r>
                </m:sup>
              </m:sSubSup>
            </m:e>
          </m:nary>
          <m:r>
            <w:rPr>
              <w:rFonts w:ascii="Cambria Math" w:eastAsiaTheme="minorEastAsia" w:hAnsi="Cambria Math"/>
              <w:sz w:val="20"/>
              <w:szCs w:val="20"/>
            </w:rPr>
            <m:t xml:space="preserve">  =1</m:t>
          </m:r>
          <m:r>
            <m:rPr>
              <m:sty m:val="p"/>
            </m:rPr>
            <w:rPr>
              <w:rFonts w:ascii="Cambria Math" w:eastAsiaTheme="minorEastAsia" w:hAnsi="Cambria Math"/>
              <w:sz w:val="20"/>
              <w:szCs w:val="20"/>
            </w:rPr>
            <w:br/>
          </m:r>
        </m:oMath>
        <m:oMath>
          <m:r>
            <w:rPr>
              <w:rFonts w:ascii="Cambria Math" w:eastAsiaTheme="minorEastAsia" w:hAnsi="Cambria Math"/>
              <w:sz w:val="20"/>
              <w:szCs w:val="20"/>
            </w:rPr>
            <m:t xml:space="preserve">  </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hAnsi="Cambria Math"/>
                      <w:sz w:val="20"/>
                      <w:szCs w:val="20"/>
                    </w:rPr>
                    <m:t>2</m:t>
                  </m:r>
                </m:sub>
                <m:sup>
                  <m:r>
                    <w:rPr>
                      <w:rFonts w:ascii="Cambria Math" w:eastAsiaTheme="minorEastAsia" w:hAnsi="Cambria Math"/>
                      <w:sz w:val="20"/>
                      <w:szCs w:val="20"/>
                    </w:rPr>
                    <m:t>l</m:t>
                  </m:r>
                </m:sup>
              </m:sSubSup>
            </m:e>
          </m:nary>
          <m:r>
            <w:rPr>
              <w:rFonts w:ascii="Cambria Math" w:eastAsiaTheme="minorEastAsia" w:hAnsi="Cambria Math"/>
              <w:sz w:val="20"/>
              <w:szCs w:val="20"/>
            </w:rPr>
            <m:t xml:space="preserve">   =1</m:t>
          </m:r>
        </m:oMath>
      </m:oMathPara>
    </w:p>
    <w:p w:rsidR="004657E0" w:rsidRPr="004657E0" w:rsidRDefault="004657E0" w:rsidP="00910B44">
      <w:pPr>
        <w:widowControl w:val="0"/>
        <w:spacing w:before="120"/>
        <w:ind w:left="1800"/>
        <w:jc w:val="both"/>
        <w:rPr>
          <w:rFonts w:eastAsiaTheme="minorEastAsia"/>
          <w:sz w:val="20"/>
          <w:szCs w:val="20"/>
        </w:rPr>
      </w:pPr>
      <w:r w:rsidRPr="004657E0">
        <w:rPr>
          <w:rFonts w:eastAsiaTheme="minorEastAsia"/>
          <w:sz w:val="20"/>
          <w:szCs w:val="20"/>
        </w:rPr>
        <w:lastRenderedPageBreak/>
        <w:t xml:space="preserve">      </w:t>
      </w:r>
      <m:oMath>
        <m:r>
          <w:rPr>
            <w:rFonts w:ascii="Cambria Math" w:eastAsiaTheme="minorEastAsia" w:hAnsi="Cambria Math"/>
            <w:sz w:val="20"/>
            <w:szCs w:val="20"/>
          </w:rPr>
          <m:t>⋯⋯</m:t>
        </m:r>
      </m:oMath>
    </w:p>
    <w:p w:rsidR="004657E0" w:rsidRPr="004657E0" w:rsidRDefault="004657E0" w:rsidP="00910B44">
      <w:pPr>
        <w:widowControl w:val="0"/>
        <w:spacing w:before="120"/>
        <w:ind w:left="1800"/>
        <w:jc w:val="both"/>
        <w:rPr>
          <w:rFonts w:eastAsiaTheme="minorEastAsia"/>
          <w:sz w:val="20"/>
          <w:szCs w:val="20"/>
        </w:rPr>
      </w:pPr>
      <m:oMathPara>
        <m:oMathParaPr>
          <m:jc m:val="left"/>
        </m:oMathParaPr>
        <m:oMath>
          <m:r>
            <w:rPr>
              <w:rFonts w:ascii="Cambria Math" w:eastAsiaTheme="minorEastAsia" w:hAnsi="Cambria Math"/>
              <w:sz w:val="20"/>
              <w:szCs w:val="20"/>
            </w:rPr>
            <m:t xml:space="preserve">   </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l=1</m:t>
              </m:r>
            </m:sub>
            <m:sup>
              <m:r>
                <w:rPr>
                  <w:rFonts w:ascii="Cambria Math" w:eastAsiaTheme="minorEastAsia" w:hAnsi="Cambria Math"/>
                  <w:sz w:val="20"/>
                  <w:szCs w:val="20"/>
                </w:rPr>
                <m:t>k</m:t>
              </m:r>
            </m:sup>
            <m:e>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hAnsi="Cambria Math"/>
                      <w:sz w:val="20"/>
                      <w:szCs w:val="20"/>
                    </w:rPr>
                    <m:t>n</m:t>
                  </m:r>
                </m:sub>
                <m:sup>
                  <m:r>
                    <w:rPr>
                      <w:rFonts w:ascii="Cambria Math" w:eastAsiaTheme="minorEastAsia" w:hAnsi="Cambria Math"/>
                      <w:sz w:val="20"/>
                      <w:szCs w:val="20"/>
                    </w:rPr>
                    <m:t>l</m:t>
                  </m:r>
                </m:sup>
              </m:sSubSup>
            </m:e>
          </m:nary>
          <m:r>
            <w:rPr>
              <w:rFonts w:ascii="Cambria Math" w:eastAsiaTheme="minorEastAsia" w:hAnsi="Cambria Math"/>
              <w:sz w:val="20"/>
              <w:szCs w:val="20"/>
            </w:rPr>
            <m:t xml:space="preserve">   =1</m:t>
          </m:r>
        </m:oMath>
      </m:oMathPara>
    </w:p>
    <w:p w:rsidR="004657E0" w:rsidRPr="004657E0" w:rsidRDefault="004657E0" w:rsidP="00910B44">
      <w:pPr>
        <w:widowControl w:val="0"/>
        <w:tabs>
          <w:tab w:val="left" w:pos="3990"/>
        </w:tabs>
        <w:spacing w:before="120"/>
        <w:ind w:left="1800"/>
        <w:rPr>
          <w:rFonts w:eastAsiaTheme="minorEastAsia"/>
          <w:sz w:val="20"/>
          <w:szCs w:val="20"/>
        </w:rPr>
      </w:pPr>
      <w:r w:rsidRPr="004657E0">
        <w:rPr>
          <w:rFonts w:eastAsiaTheme="minorEastAsia"/>
          <w:sz w:val="20"/>
          <w:szCs w:val="20"/>
        </w:rPr>
        <w:t xml:space="preserv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hAnsi="Cambria Math"/>
                <w:sz w:val="20"/>
                <w:szCs w:val="20"/>
              </w:rPr>
              <m:t>i</m:t>
            </m:r>
          </m:sub>
          <m:sup>
            <m:r>
              <w:rPr>
                <w:rFonts w:ascii="Cambria Math" w:eastAsiaTheme="minorEastAsia" w:hAnsi="Cambria Math"/>
                <w:sz w:val="20"/>
                <w:szCs w:val="20"/>
              </w:rPr>
              <m:t>l</m:t>
            </m:r>
          </m:sup>
        </m:sSubSup>
        <m:r>
          <w:rPr>
            <w:rFonts w:ascii="Cambria Math" w:eastAsiaTheme="minorEastAsia" w:hAnsi="Cambria Math"/>
            <w:sz w:val="20"/>
            <w:szCs w:val="20"/>
          </w:rPr>
          <m:t>≥0,i=1…n</m:t>
        </m:r>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Here </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θ</m:t>
            </m:r>
          </m:e>
          <m:sub>
            <m:r>
              <w:rPr>
                <w:rFonts w:ascii="Cambria Math" w:eastAsiaTheme="minorEastAsia" w:hAnsi="Cambria Math"/>
                <w:sz w:val="20"/>
                <w:szCs w:val="20"/>
              </w:rPr>
              <m:t>i</m:t>
            </m:r>
          </m:sub>
          <m:sup>
            <m:r>
              <w:rPr>
                <w:rFonts w:ascii="Cambria Math" w:eastAsiaTheme="minorEastAsia" w:hAnsi="Cambria Math"/>
                <w:sz w:val="20"/>
                <w:szCs w:val="20"/>
              </w:rPr>
              <m:t>l</m:t>
            </m:r>
          </m:sup>
        </m:sSubSup>
      </m:oMath>
      <w:r w:rsidRPr="004657E0">
        <w:rPr>
          <w:rFonts w:eastAsiaTheme="minorEastAsia"/>
          <w:sz w:val="20"/>
          <w:szCs w:val="20"/>
        </w:rPr>
        <w:t xml:space="preserve"> are representing new variables achieved for master problems.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bCs/>
          <w:sz w:val="20"/>
          <w:szCs w:val="20"/>
        </w:rPr>
        <w:t xml:space="preserve">Step 3: </w:t>
      </w:r>
      <w:r w:rsidRPr="004657E0">
        <w:rPr>
          <w:rFonts w:eastAsiaTheme="minorEastAsia"/>
          <w:sz w:val="20"/>
          <w:szCs w:val="20"/>
        </w:rPr>
        <w:t xml:space="preserve">Finally, optimal solution obtained when sum of sub-problem values become equal the master problem value </w:t>
      </w:r>
      <m:oMath>
        <m:r>
          <w:rPr>
            <w:rFonts w:ascii="Cambria Math" w:eastAsiaTheme="minorEastAsia" w:hAnsi="Cambria Math"/>
            <w:sz w:val="20"/>
            <w:szCs w:val="20"/>
          </w:rPr>
          <m:t>i.e.</m:t>
        </m:r>
      </m:oMath>
    </w:p>
    <w:p w:rsidR="004657E0" w:rsidRPr="004657E0" w:rsidRDefault="004657E0" w:rsidP="00F927BA">
      <w:pPr>
        <w:widowControl w:val="0"/>
        <w:spacing w:before="120" w:line="290" w:lineRule="exact"/>
        <w:jc w:val="center"/>
        <w:rPr>
          <w:rFonts w:eastAsiaTheme="minorEastAsia"/>
          <w:sz w:val="20"/>
          <w:szCs w:val="20"/>
        </w:rPr>
      </w:pPr>
      <m:oMathPara>
        <m:oMath>
          <m:r>
            <w:rPr>
              <w:rFonts w:ascii="Cambria Math" w:eastAsiaTheme="minorEastAsia" w:hAnsi="Cambria Math"/>
              <w:sz w:val="20"/>
              <w:szCs w:val="20"/>
            </w:rPr>
            <m:t>V</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1</m:t>
                  </m:r>
                </m:sub>
              </m:sSub>
            </m:e>
          </m:d>
          <m:r>
            <w:rPr>
              <w:rFonts w:ascii="Cambria Math" w:eastAsiaTheme="minorEastAsia" w:hAnsi="Cambria Math"/>
              <w:sz w:val="20"/>
              <w:szCs w:val="20"/>
            </w:rPr>
            <m:t>+V</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2</m:t>
                  </m:r>
                </m:sub>
              </m:sSub>
            </m:e>
          </m:d>
          <m:r>
            <w:rPr>
              <w:rFonts w:ascii="Cambria Math" w:eastAsiaTheme="minorEastAsia" w:hAnsi="Cambria Math"/>
              <w:sz w:val="20"/>
              <w:szCs w:val="20"/>
            </w:rPr>
            <m:t>+…+V</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n</m:t>
                  </m:r>
                </m:sub>
              </m:sSub>
            </m:e>
          </m:d>
          <m:r>
            <w:rPr>
              <w:rFonts w:ascii="Cambria Math" w:eastAsiaTheme="minorEastAsia" w:hAnsi="Cambria Math"/>
              <w:sz w:val="20"/>
              <w:szCs w:val="20"/>
            </w:rPr>
            <m:t>=V(M)</m:t>
          </m:r>
        </m:oMath>
      </m:oMathPara>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Here </w:t>
      </w:r>
      <m:oMath>
        <m:r>
          <w:rPr>
            <w:rFonts w:ascii="Cambria Math" w:eastAsiaTheme="minorEastAsia" w:hAnsi="Cambria Math"/>
            <w:sz w:val="20"/>
            <w:szCs w:val="20"/>
          </w:rPr>
          <m:t>V</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1</m:t>
                </m:r>
              </m:sub>
            </m:sSub>
          </m:e>
        </m:d>
        <m:r>
          <w:rPr>
            <w:rFonts w:ascii="Cambria Math" w:eastAsiaTheme="minorEastAsia" w:hAnsi="Cambria Math"/>
            <w:sz w:val="20"/>
            <w:szCs w:val="20"/>
          </w:rPr>
          <m:t>,V</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2</m:t>
                </m:r>
              </m:sub>
            </m:sSub>
          </m:e>
        </m:d>
        <m:r>
          <w:rPr>
            <w:rFonts w:ascii="Cambria Math" w:eastAsiaTheme="minorEastAsia" w:hAnsi="Cambria Math"/>
            <w:sz w:val="20"/>
            <w:szCs w:val="20"/>
          </w:rPr>
          <m:t>,…,V</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n</m:t>
                </m:r>
              </m:sub>
            </m:sSub>
          </m:e>
        </m:d>
      </m:oMath>
      <w:r w:rsidRPr="004657E0">
        <w:rPr>
          <w:rFonts w:eastAsiaTheme="minorEastAsia"/>
          <w:sz w:val="20"/>
          <w:szCs w:val="20"/>
        </w:rPr>
        <w:t xml:space="preserve"> are representing values of sub-problems and </w:t>
      </w:r>
      <m:oMath>
        <m:r>
          <w:rPr>
            <w:rFonts w:ascii="Cambria Math" w:eastAsiaTheme="minorEastAsia" w:hAnsi="Cambria Math"/>
            <w:sz w:val="20"/>
            <w:szCs w:val="20"/>
          </w:rPr>
          <m:t>V(M)</m:t>
        </m:r>
      </m:oMath>
      <w:r w:rsidRPr="004657E0">
        <w:rPr>
          <w:rFonts w:eastAsiaTheme="minorEastAsia"/>
          <w:sz w:val="20"/>
          <w:szCs w:val="20"/>
        </w:rPr>
        <w:t xml:space="preserve"> represents value of the master problem. There are several types of decomposition techniques in use. Among them Dantzig-Wolfe decomposition, Benders decomposition [3] and Triangular decomposition are noteworthy. Ideas of DBP have used to develop our own technique for solving SP, which is the faster and latest decomposition technique. In the next section, DBP algorithm has discussed.</w:t>
      </w:r>
    </w:p>
    <w:p w:rsidR="004657E0" w:rsidRPr="004657E0" w:rsidRDefault="004657E0" w:rsidP="00EB5AE4">
      <w:pPr>
        <w:pStyle w:val="ListParagraph"/>
        <w:widowControl w:val="0"/>
        <w:numPr>
          <w:ilvl w:val="1"/>
          <w:numId w:val="12"/>
        </w:numPr>
        <w:spacing w:before="120" w:after="0" w:line="290" w:lineRule="exact"/>
        <w:ind w:left="441" w:hanging="441"/>
        <w:jc w:val="both"/>
        <w:rPr>
          <w:rFonts w:ascii="Times New Roman" w:eastAsiaTheme="minorEastAsia" w:hAnsi="Times New Roman"/>
          <w:i/>
          <w:sz w:val="20"/>
          <w:szCs w:val="20"/>
        </w:rPr>
      </w:pPr>
      <w:r w:rsidRPr="004657E0">
        <w:rPr>
          <w:rFonts w:ascii="Times New Roman" w:eastAsiaTheme="minorEastAsia" w:hAnsi="Times New Roman"/>
          <w:i/>
          <w:sz w:val="20"/>
          <w:szCs w:val="20"/>
        </w:rPr>
        <w:t xml:space="preserve"> DBP algorithm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This procedure iteratively solves a relaxed sub-problem to identify potential entering basic columns [7]. The sub-problem is chosen to exploit special structure, rendering it is easy to solve. Mamer and McBride [12] developed DBP for multi-commodity flow problems. To demonstrate this algorithm the LP presented in Section 2.3 has considered.</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sz w:val="20"/>
          <w:szCs w:val="20"/>
        </w:rPr>
        <w:t>Step 1:</w:t>
      </w:r>
      <w:r w:rsidRPr="004657E0">
        <w:rPr>
          <w:rFonts w:eastAsiaTheme="minorEastAsia"/>
          <w:sz w:val="20"/>
          <w:szCs w:val="20"/>
        </w:rPr>
        <w:t xml:space="preserve">  </w:t>
      </w:r>
      <w:r w:rsidRPr="004657E0">
        <w:rPr>
          <w:sz w:val="20"/>
          <w:szCs w:val="20"/>
        </w:rPr>
        <w:t>Set iteration</w:t>
      </w:r>
      <m:oMath>
        <m:r>
          <w:rPr>
            <w:rFonts w:ascii="Cambria Math" w:hAnsi="Cambria Math"/>
            <w:sz w:val="20"/>
            <w:szCs w:val="20"/>
          </w:rPr>
          <m:t xml:space="preserve"> k=1</m:t>
        </m:r>
      </m:oMath>
      <w:r w:rsidRPr="004657E0">
        <w:rPr>
          <w:sz w:val="20"/>
          <w:szCs w:val="20"/>
        </w:rPr>
        <w:t>. We use three alternative methods to pick an initial set of prices</w:t>
      </w:r>
      <m:oMath>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k</m:t>
            </m:r>
          </m:sup>
        </m:sSup>
      </m:oMath>
      <w:r w:rsidRPr="004657E0">
        <w:rPr>
          <w:rFonts w:eastAsiaTheme="minorEastAsia"/>
          <w:sz w:val="20"/>
          <w:szCs w:val="20"/>
        </w:rPr>
        <w:t xml:space="preserve">.          </w:t>
      </w:r>
    </w:p>
    <w:p w:rsidR="004657E0" w:rsidRPr="004657E0" w:rsidRDefault="004657E0" w:rsidP="00EB5AE4">
      <w:pPr>
        <w:pStyle w:val="ListParagraph"/>
        <w:widowControl w:val="0"/>
        <w:numPr>
          <w:ilvl w:val="0"/>
          <w:numId w:val="3"/>
        </w:numPr>
        <w:spacing w:before="120" w:after="0" w:line="290" w:lineRule="exact"/>
        <w:ind w:left="0" w:firstLine="0"/>
        <w:jc w:val="both"/>
        <w:rPr>
          <w:rFonts w:ascii="Times New Roman" w:hAnsi="Times New Roman"/>
          <w:sz w:val="20"/>
          <w:szCs w:val="20"/>
        </w:rPr>
      </w:pPr>
      <w:r w:rsidRPr="004657E0">
        <w:rPr>
          <w:rFonts w:ascii="Times New Roman" w:hAnsi="Times New Roman"/>
          <w:sz w:val="20"/>
          <w:szCs w:val="20"/>
        </w:rPr>
        <w:t>Start with</w:t>
      </w:r>
      <m:oMath>
        <m:sSup>
          <m:sSupPr>
            <m:ctrlPr>
              <w:rPr>
                <w:rFonts w:ascii="Cambria Math" w:hAnsi="Cambria Math"/>
                <w:i/>
                <w:sz w:val="20"/>
                <w:szCs w:val="20"/>
              </w:rPr>
            </m:ctrlPr>
          </m:sSupPr>
          <m:e>
            <m:r>
              <w:rPr>
                <w:rFonts w:ascii="Cambria Math" w:hAnsi="Cambria Math"/>
                <w:sz w:val="20"/>
                <w:szCs w:val="20"/>
              </w:rPr>
              <m:t xml:space="preserve"> λ</m:t>
            </m:r>
          </m:e>
          <m:sup>
            <m:r>
              <w:rPr>
                <w:rFonts w:ascii="Cambria Math" w:hAnsi="Cambria Math"/>
                <w:sz w:val="20"/>
                <w:szCs w:val="20"/>
              </w:rPr>
              <m:t>1</m:t>
            </m:r>
          </m:sup>
        </m:sSup>
        <m:r>
          <w:rPr>
            <w:rFonts w:ascii="Cambria Math" w:hAnsi="Cambria Math"/>
            <w:sz w:val="20"/>
            <w:szCs w:val="20"/>
          </w:rPr>
          <m:t>=0</m:t>
        </m:r>
      </m:oMath>
      <w:r w:rsidRPr="004657E0">
        <w:rPr>
          <w:rFonts w:ascii="Times New Roman" w:eastAsiaTheme="minorEastAsia" w:hAnsi="Times New Roman"/>
          <w:sz w:val="20"/>
          <w:szCs w:val="20"/>
        </w:rPr>
        <w:t>. Or,</w:t>
      </w:r>
    </w:p>
    <w:p w:rsidR="004657E0" w:rsidRPr="004657E0" w:rsidRDefault="004657E0" w:rsidP="00EB5AE4">
      <w:pPr>
        <w:pStyle w:val="ListParagraph"/>
        <w:widowControl w:val="0"/>
        <w:numPr>
          <w:ilvl w:val="0"/>
          <w:numId w:val="3"/>
        </w:numPr>
        <w:spacing w:before="120" w:after="0" w:line="290" w:lineRule="exact"/>
        <w:ind w:left="0" w:firstLine="0"/>
        <w:jc w:val="both"/>
        <w:rPr>
          <w:rFonts w:ascii="Times New Roman" w:hAnsi="Times New Roman"/>
          <w:sz w:val="20"/>
          <w:szCs w:val="20"/>
        </w:rPr>
      </w:pPr>
      <w:r w:rsidRPr="004657E0">
        <w:rPr>
          <w:rFonts w:ascii="Times New Roman" w:eastAsiaTheme="minorEastAsia" w:hAnsi="Times New Roman"/>
          <w:sz w:val="20"/>
          <w:szCs w:val="20"/>
        </w:rPr>
        <w:t xml:space="preserve">Start with </w:t>
      </w:r>
      <m:oMath>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1</m:t>
            </m:r>
          </m:sup>
        </m:sSup>
        <m:r>
          <w:rPr>
            <w:rFonts w:ascii="Cambria Math" w:hAnsi="Cambria Math"/>
            <w:sz w:val="20"/>
            <w:szCs w:val="20"/>
          </w:rPr>
          <m:t>&gt;0</m:t>
        </m:r>
      </m:oMath>
      <w:r w:rsidRPr="004657E0">
        <w:rPr>
          <w:rFonts w:ascii="Times New Roman" w:eastAsiaTheme="minorEastAsia" w:hAnsi="Times New Roman"/>
          <w:sz w:val="20"/>
          <w:szCs w:val="20"/>
        </w:rPr>
        <w:t xml:space="preserve"> as the dual prices from the relaxed constraints of the LP relaxation. Or,</w:t>
      </w:r>
    </w:p>
    <w:p w:rsidR="004657E0" w:rsidRPr="004657E0" w:rsidRDefault="004657E0" w:rsidP="00EB5AE4">
      <w:pPr>
        <w:pStyle w:val="ListParagraph"/>
        <w:widowControl w:val="0"/>
        <w:numPr>
          <w:ilvl w:val="0"/>
          <w:numId w:val="3"/>
        </w:numPr>
        <w:spacing w:before="120" w:after="0" w:line="290" w:lineRule="exact"/>
        <w:ind w:left="0" w:firstLine="0"/>
        <w:jc w:val="both"/>
        <w:rPr>
          <w:rFonts w:ascii="Times New Roman" w:hAnsi="Times New Roman"/>
          <w:sz w:val="20"/>
          <w:szCs w:val="20"/>
        </w:rPr>
      </w:pPr>
      <w:r w:rsidRPr="004657E0">
        <w:rPr>
          <w:rFonts w:ascii="Times New Roman" w:eastAsiaTheme="minorEastAsia" w:hAnsi="Times New Roman"/>
          <w:sz w:val="20"/>
          <w:szCs w:val="20"/>
        </w:rPr>
        <w:t xml:space="preserve">Start with </w:t>
      </w:r>
      <m:oMath>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1</m:t>
            </m:r>
          </m:sup>
        </m:sSup>
        <m:r>
          <w:rPr>
            <w:rFonts w:ascii="Cambria Math" w:hAnsi="Cambria Math"/>
            <w:sz w:val="20"/>
            <w:szCs w:val="20"/>
          </w:rPr>
          <m:t>&gt;0</m:t>
        </m:r>
      </m:oMath>
      <w:r w:rsidRPr="004657E0">
        <w:rPr>
          <w:rFonts w:ascii="Times New Roman" w:eastAsiaTheme="minorEastAsia" w:hAnsi="Times New Roman"/>
          <w:sz w:val="20"/>
          <w:szCs w:val="20"/>
        </w:rPr>
        <w:t xml:space="preserve"> such that</w:t>
      </w:r>
      <m:oMath>
        <m:r>
          <w:rPr>
            <w:rFonts w:ascii="Cambria Math" w:eastAsiaTheme="minorEastAsia" w:hAnsi="Cambria Math"/>
            <w:sz w:val="20"/>
            <w:szCs w:val="20"/>
          </w:rPr>
          <m:t xml:space="preserve"> </m:t>
        </m:r>
        <m:r>
          <m:rPr>
            <m:sty m:val="p"/>
          </m:rPr>
          <w:rPr>
            <w:rFonts w:ascii="Cambria Math" w:eastAsiaTheme="minorEastAsia" w:hAnsi="Cambria Math"/>
            <w:sz w:val="20"/>
            <w:szCs w:val="20"/>
          </w:rPr>
          <m:t>Max</m:t>
        </m:r>
        <m:r>
          <m:rPr>
            <m:sty m:val="p"/>
          </m:rPr>
          <w:rPr>
            <w:rFonts w:ascii="Cambria Math" w:eastAsiaTheme="minorEastAsia" w:hAnsi="Times New Roman"/>
            <w:sz w:val="20"/>
            <w:szCs w:val="20"/>
          </w:rPr>
          <m:t xml:space="preserve"> </m:t>
        </m:r>
        <m:r>
          <w:rPr>
            <w:rFonts w:ascii="Cambria Math" w:eastAsiaTheme="minorEastAsia" w:hAnsi="Times New Roman"/>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i</m:t>
            </m:r>
          </m:sub>
        </m:sSub>
        <m:r>
          <w:rPr>
            <w:rFonts w:ascii="Times New Roman" w:eastAsiaTheme="minorEastAsia" w:hAnsi="Times New Roman"/>
            <w:sz w:val="20"/>
            <w:szCs w:val="20"/>
          </w:rPr>
          <m:t>-</m:t>
        </m:r>
        <m:sSup>
          <m:sSupPr>
            <m:ctrlPr>
              <w:rPr>
                <w:rFonts w:ascii="Cambria Math" w:eastAsiaTheme="minorEastAsia" w:hAnsi="Times New Roman"/>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k</m:t>
            </m:r>
          </m:sup>
        </m:sSup>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i</m:t>
            </m:r>
          </m:sub>
        </m:sSub>
        <m:r>
          <w:rPr>
            <w:rFonts w:ascii="Cambria Math" w:eastAsiaTheme="minorEastAsia" w:hAnsi="Times New Roman"/>
            <w:sz w:val="20"/>
            <w:szCs w:val="20"/>
          </w:rPr>
          <m:t>)&gt;0</m:t>
        </m:r>
      </m:oMath>
      <w:r w:rsidRPr="004657E0">
        <w:rPr>
          <w:rFonts w:ascii="Times New Roman" w:eastAsiaTheme="minorEastAsia" w:hAnsi="Times New Roman"/>
          <w:sz w:val="20"/>
          <w:szCs w:val="20"/>
        </w:rPr>
        <w:t>.</w:t>
      </w:r>
    </w:p>
    <w:p w:rsidR="004657E0" w:rsidRPr="004657E0" w:rsidRDefault="004657E0" w:rsidP="00F927BA">
      <w:pPr>
        <w:widowControl w:val="0"/>
        <w:spacing w:before="120" w:line="290" w:lineRule="exact"/>
        <w:jc w:val="both"/>
        <w:rPr>
          <w:rFonts w:eastAsiaTheme="minorEastAsia"/>
          <w:sz w:val="20"/>
          <w:szCs w:val="20"/>
        </w:rPr>
      </w:pPr>
      <w:r w:rsidRPr="004657E0">
        <w:rPr>
          <w:b/>
          <w:sz w:val="20"/>
          <w:szCs w:val="20"/>
        </w:rPr>
        <w:t>Step 2:</w:t>
      </w:r>
      <w:r w:rsidRPr="004657E0">
        <w:rPr>
          <w:rFonts w:eastAsiaTheme="minorEastAsia"/>
          <w:sz w:val="20"/>
          <w:szCs w:val="20"/>
        </w:rPr>
        <w:t xml:space="preserve">    Solve the sub-problem,</w:t>
      </w:r>
    </w:p>
    <w:p w:rsidR="004657E0" w:rsidRPr="004657E0" w:rsidRDefault="004657E0" w:rsidP="00910B44">
      <w:pPr>
        <w:widowControl w:val="0"/>
        <w:spacing w:before="120" w:line="290" w:lineRule="exact"/>
        <w:ind w:left="1440"/>
        <w:rPr>
          <w:rFonts w:eastAsiaTheme="minorEastAsia"/>
          <w:sz w:val="20"/>
          <w:szCs w:val="20"/>
        </w:rPr>
      </w:pPr>
      <m:oMathPara>
        <m:oMathParaPr>
          <m:jc m:val="left"/>
        </m:oMathParaPr>
        <m:oMath>
          <m:r>
            <w:rPr>
              <w:rFonts w:ascii="Cambria Math" w:eastAsiaTheme="minorEastAsia" w:hAnsi="Cambria Math"/>
              <w:sz w:val="20"/>
              <w:szCs w:val="20"/>
            </w:rPr>
            <m:t>S</m:t>
          </m:r>
          <m:d>
            <m:dPr>
              <m:ctrlPr>
                <w:rPr>
                  <w:rFonts w:ascii="Cambria Math" w:eastAsiaTheme="minorEastAsia" w:hAnsi="Cambria Math"/>
                  <w:i/>
                  <w:sz w:val="20"/>
                  <w:szCs w:val="20"/>
                </w:rPr>
              </m:ctrlPr>
            </m:dPr>
            <m:e>
              <m:r>
                <w:rPr>
                  <w:rFonts w:ascii="Cambria Math" w:eastAsiaTheme="minorEastAsia" w:hAnsi="Cambria Math"/>
                  <w:sz w:val="20"/>
                  <w:szCs w:val="20"/>
                </w:rPr>
                <m:t>x,</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k</m:t>
                  </m:r>
                </m:sup>
              </m:sSup>
            </m:e>
          </m:d>
          <m:r>
            <w:rPr>
              <w:rFonts w:ascii="Cambria Math" w:eastAsiaTheme="minorEastAsia" w:hAnsi="Cambria Math"/>
              <w:sz w:val="20"/>
              <w:szCs w:val="20"/>
            </w:rPr>
            <m:t xml:space="preserve">:     </m:t>
          </m:r>
          <m:r>
            <m:rPr>
              <m:sty m:val="p"/>
            </m:rPr>
            <w:rPr>
              <w:rFonts w:ascii="Cambria Math" w:eastAsiaTheme="minorEastAsia" w:hAnsi="Cambria Math"/>
              <w:sz w:val="20"/>
              <w:szCs w:val="20"/>
            </w:rPr>
            <m:t>Maximize</m:t>
          </m:r>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hAnsi="Cambria Math"/>
                  <w:sz w:val="20"/>
                  <w:szCs w:val="20"/>
                </w:rPr>
                <m:t>i</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λ</m:t>
              </m:r>
            </m:e>
            <m:sup>
              <m:r>
                <w:rPr>
                  <w:rFonts w:ascii="Cambria Math" w:eastAsiaTheme="minorEastAsia" w:hAnsi="Cambria Math"/>
                  <w:sz w:val="20"/>
                  <w:szCs w:val="20"/>
                </w:rPr>
                <m:t>k</m:t>
              </m:r>
            </m:sup>
          </m:sSup>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hAnsi="Cambria Math"/>
                  <w:sz w:val="20"/>
                  <w:szCs w:val="20"/>
                </w:rPr>
                <m:t>i</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r>
            <w:rPr>
              <w:rFonts w:ascii="Cambria Math" w:eastAsiaTheme="minorEastAsia" w:hAnsi="Cambria Math"/>
              <w:sz w:val="20"/>
              <w:szCs w:val="20"/>
            </w:rPr>
            <m:t>-b)</m:t>
          </m:r>
        </m:oMath>
      </m:oMathPara>
    </w:p>
    <w:p w:rsidR="004657E0" w:rsidRPr="004657E0" w:rsidRDefault="004657E0" w:rsidP="000371D8">
      <w:pPr>
        <w:widowControl w:val="0"/>
        <w:spacing w:line="290" w:lineRule="exact"/>
        <w:ind w:left="1440"/>
        <w:rPr>
          <w:rFonts w:eastAsiaTheme="minorEastAsia"/>
          <w:sz w:val="20"/>
          <w:szCs w:val="20"/>
        </w:rPr>
      </w:pPr>
      <w:r w:rsidRPr="004657E0">
        <w:rPr>
          <w:rFonts w:eastAsiaTheme="minorEastAsia"/>
          <w:sz w:val="20"/>
          <w:szCs w:val="20"/>
        </w:rPr>
        <w:t xml:space="preserve"> subject to</w:t>
      </w:r>
    </w:p>
    <w:p w:rsidR="004657E0" w:rsidRPr="004657E0" w:rsidRDefault="000E0325" w:rsidP="000371D8">
      <w:pPr>
        <w:pStyle w:val="ListParagraph"/>
        <w:widowControl w:val="0"/>
        <w:spacing w:after="0" w:line="290" w:lineRule="exact"/>
        <w:ind w:left="1440"/>
        <w:rPr>
          <w:rFonts w:ascii="Times New Roman" w:eastAsiaTheme="minorEastAsia"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oMath>
      </m:oMathPara>
    </w:p>
    <w:p w:rsidR="004657E0" w:rsidRPr="004657E0" w:rsidRDefault="000E0325" w:rsidP="000371D8">
      <w:pPr>
        <w:pStyle w:val="ListParagraph"/>
        <w:widowControl w:val="0"/>
        <w:spacing w:after="0" w:line="290" w:lineRule="exact"/>
        <w:ind w:left="1440"/>
        <w:rPr>
          <w:rFonts w:ascii="Times New Roman" w:eastAsiaTheme="minorEastAsia" w:hAnsi="Times New Roman"/>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r>
            <w:rPr>
              <w:rFonts w:ascii="Cambria Math" w:eastAsiaTheme="minorEastAsia" w:hAnsi="Cambria Math"/>
              <w:sz w:val="20"/>
              <w:szCs w:val="20"/>
            </w:rPr>
            <m:t>≥0</m:t>
          </m:r>
        </m:oMath>
      </m:oMathPara>
    </w:p>
    <w:p w:rsidR="004657E0" w:rsidRPr="004657E0" w:rsidRDefault="004657E0" w:rsidP="000371D8">
      <w:pPr>
        <w:pStyle w:val="ListParagraph"/>
        <w:widowControl w:val="0"/>
        <w:spacing w:after="0" w:line="290" w:lineRule="exact"/>
        <w:ind w:left="1440"/>
        <w:rPr>
          <w:rFonts w:ascii="Times New Roman" w:eastAsiaTheme="minorEastAsia" w:hAnsi="Times New Roman"/>
          <w:sz w:val="20"/>
          <w:szCs w:val="20"/>
        </w:rPr>
      </w:pPr>
      <w:r w:rsidRPr="004657E0">
        <w:rPr>
          <w:rFonts w:ascii="Times New Roman" w:eastAsiaTheme="minorEastAsia" w:hAnsi="Times New Roman"/>
          <w:sz w:val="20"/>
          <w:szCs w:val="20"/>
        </w:rPr>
        <w:t>for</w:t>
      </w:r>
      <m:oMath>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r>
          <w:rPr>
            <w:rFonts w:ascii="Cambria Math" w:eastAsiaTheme="minorEastAsia" w:hAnsi="Cambria Math"/>
            <w:sz w:val="20"/>
            <w:szCs w:val="20"/>
          </w:rPr>
          <m:t>&gt;0,i=1,…n</m:t>
        </m:r>
      </m:oMath>
      <w:r w:rsidRPr="004657E0">
        <w:rPr>
          <w:rFonts w:ascii="Times New Roman" w:eastAsiaTheme="minorEastAsia" w:hAnsi="Times New Roman"/>
          <w:sz w:val="20"/>
          <w:szCs w:val="20"/>
        </w:rPr>
        <w:t xml:space="preserve"> and put i in </w:t>
      </w:r>
      <m:oMath>
        <m:sSup>
          <m:sSupPr>
            <m:ctrlPr>
              <w:rPr>
                <w:rFonts w:ascii="Cambria Math" w:eastAsiaTheme="minorEastAsia" w:hAnsi="Cambria Math"/>
                <w:i/>
                <w:sz w:val="20"/>
                <w:szCs w:val="20"/>
              </w:rPr>
            </m:ctrlPr>
          </m:sSupPr>
          <m:e>
            <m:r>
              <w:rPr>
                <w:rFonts w:ascii="Cambria Math" w:eastAsiaTheme="minorEastAsia" w:hAnsi="Cambria Math"/>
                <w:sz w:val="20"/>
                <w:szCs w:val="20"/>
              </w:rPr>
              <m:t>I</m:t>
            </m:r>
          </m:e>
          <m:sup>
            <m:r>
              <w:rPr>
                <w:rFonts w:ascii="Cambria Math" w:eastAsiaTheme="minorEastAsia" w:hAnsi="Cambria Math"/>
                <w:sz w:val="20"/>
                <w:szCs w:val="20"/>
              </w:rPr>
              <m:t>k</m:t>
            </m:r>
          </m:sup>
        </m:sSup>
      </m:oMath>
      <w:r w:rsidRPr="004657E0">
        <w:rPr>
          <w:rFonts w:ascii="Times New Roman" w:eastAsiaTheme="minorEastAsia" w:hAnsi="Times New Roman"/>
          <w:sz w:val="20"/>
          <w:szCs w:val="20"/>
        </w:rPr>
        <w:t>.</w:t>
      </w:r>
    </w:p>
    <w:p w:rsidR="004657E0" w:rsidRPr="004657E0" w:rsidRDefault="004657E0" w:rsidP="00F927BA">
      <w:pPr>
        <w:widowControl w:val="0"/>
        <w:spacing w:before="120" w:line="290" w:lineRule="exact"/>
        <w:jc w:val="both"/>
        <w:rPr>
          <w:sz w:val="20"/>
          <w:szCs w:val="20"/>
        </w:rPr>
      </w:pPr>
      <w:r w:rsidRPr="004657E0">
        <w:rPr>
          <w:rFonts w:eastAsiaTheme="minorEastAsia"/>
          <w:b/>
          <w:sz w:val="20"/>
          <w:szCs w:val="20"/>
        </w:rPr>
        <w:t>Step 3:</w:t>
      </w:r>
      <w:r w:rsidRPr="004657E0">
        <w:rPr>
          <w:rFonts w:eastAsiaTheme="minorEastAsia"/>
          <w:sz w:val="20"/>
          <w:szCs w:val="20"/>
        </w:rPr>
        <w:t xml:space="preserve"> </w:t>
      </w:r>
      <w:r w:rsidRPr="004657E0">
        <w:rPr>
          <w:sz w:val="20"/>
          <w:szCs w:val="20"/>
        </w:rPr>
        <w:t xml:space="preserve">Solve the restricted master problem,               </w:t>
      </w:r>
    </w:p>
    <w:p w:rsidR="004657E0" w:rsidRPr="004657E0" w:rsidRDefault="004657E0" w:rsidP="000371D8">
      <w:pPr>
        <w:widowControl w:val="0"/>
        <w:spacing w:before="60"/>
        <w:ind w:left="1440"/>
        <w:rPr>
          <w:sz w:val="20"/>
          <w:szCs w:val="20"/>
        </w:rPr>
      </w:pPr>
      <m:oMathPara>
        <m:oMathParaPr>
          <m:jc m:val="left"/>
        </m:oMathParaPr>
        <m:oMath>
          <m:r>
            <m:rPr>
              <m:sty m:val="p"/>
            </m:rPr>
            <w:rPr>
              <w:rFonts w:ascii="Cambria Math" w:eastAsiaTheme="minorEastAsia"/>
              <w:sz w:val="20"/>
              <w:szCs w:val="20"/>
            </w:rPr>
            <m:t>M</m:t>
          </m:r>
          <m:d>
            <m:dPr>
              <m:ctrlPr>
                <w:rPr>
                  <w:rFonts w:ascii="Cambria Math" w:eastAsiaTheme="minorEastAsia" w:hAnsi="Cambria Math"/>
                  <w:sz w:val="20"/>
                  <w:szCs w:val="20"/>
                </w:rPr>
              </m:ctrlPr>
            </m:dPr>
            <m:e>
              <m:r>
                <m:rPr>
                  <m:sty m:val="p"/>
                </m:rPr>
                <w:rPr>
                  <w:rFonts w:ascii="Cambria Math" w:eastAsiaTheme="minorEastAsia"/>
                  <w:sz w:val="20"/>
                  <w:szCs w:val="20"/>
                </w:rPr>
                <m:t>X,k</m:t>
              </m:r>
            </m:e>
          </m:d>
          <m:r>
            <m:rPr>
              <m:sty m:val="p"/>
            </m:rPr>
            <w:rPr>
              <w:rFonts w:ascii="Cambria Math" w:eastAsiaTheme="minorEastAsia"/>
              <w:sz w:val="20"/>
              <w:szCs w:val="20"/>
            </w:rPr>
            <m:t>:    Maximize</m:t>
          </m:r>
          <m:r>
            <w:rPr>
              <w:rFonts w:ascii="Cambria Math" w:eastAsiaTheme="minorEastAsia"/>
              <w:sz w:val="20"/>
              <w:szCs w:val="20"/>
            </w:rPr>
            <m:t xml:space="preserve"> </m:t>
          </m:r>
          <m:r>
            <w:rPr>
              <w:rFonts w:ascii="Cambria Math" w:eastAsiaTheme="minorEastAsia" w:hAnsi="Cambria Math"/>
              <w:sz w:val="20"/>
              <w:szCs w:val="20"/>
            </w:rPr>
            <m:t>z</m:t>
          </m:r>
          <m:r>
            <w:rPr>
              <w:rFonts w:ascii="Cambria Math" w:eastAsiaTheme="minorEastAsia"/>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sSub>
                <m:sSubPr>
                  <m:ctrlPr>
                    <w:rPr>
                      <w:rFonts w:ascii="Cambria Math" w:eastAsiaTheme="minorEastAsia" w:hAnsi="Cambria Math"/>
                      <w:i/>
                      <w:sz w:val="20"/>
                      <w:szCs w:val="20"/>
                    </w:rPr>
                  </m:ctrlPr>
                </m:sSubPr>
                <m:e>
                  <m:r>
                    <w:rPr>
                      <w:rFonts w:ascii="Cambria Math" w:eastAsiaTheme="minorEastAsia" w:hAnsi="Cambria Math"/>
                      <w:sz w:val="20"/>
                      <w:szCs w:val="20"/>
                    </w:rPr>
                    <m:t>C</m:t>
                  </m:r>
                </m:e>
                <m:sub>
                  <m:r>
                    <w:rPr>
                      <w:rFonts w:ascii="Cambria Math" w:eastAsiaTheme="minorEastAsia"/>
                      <w:sz w:val="20"/>
                      <w:szCs w:val="20"/>
                    </w:rPr>
                    <m:t>i</m:t>
                  </m:r>
                </m:sub>
              </m:sSub>
              <m:sSub>
                <m:sSubPr>
                  <m:ctrlPr>
                    <w:rPr>
                      <w:rFonts w:ascii="Cambria Math" w:eastAsiaTheme="minorEastAsia" w:hAnsi="Cambria Math"/>
                      <w:i/>
                      <w:sz w:val="20"/>
                      <w:szCs w:val="20"/>
                    </w:rPr>
                  </m:ctrlPr>
                </m:sSubPr>
                <m:e>
                  <m:r>
                    <w:rPr>
                      <w:rFonts w:ascii="Cambria Math" w:eastAsiaTheme="minorEastAsia"/>
                      <w:sz w:val="20"/>
                      <w:szCs w:val="20"/>
                    </w:rPr>
                    <m:t>X</m:t>
                  </m:r>
                </m:e>
                <m:sub>
                  <m:r>
                    <w:rPr>
                      <w:rFonts w:ascii="Cambria Math" w:eastAsiaTheme="minorEastAsia"/>
                      <w:sz w:val="20"/>
                      <w:szCs w:val="20"/>
                    </w:rPr>
                    <m:t>i</m:t>
                  </m:r>
                </m:sub>
              </m:sSub>
            </m:e>
          </m:nary>
        </m:oMath>
      </m:oMathPara>
    </w:p>
    <w:p w:rsidR="004657E0" w:rsidRPr="004657E0" w:rsidRDefault="004657E0" w:rsidP="002A61E1">
      <w:pPr>
        <w:widowControl w:val="0"/>
        <w:ind w:left="1440"/>
        <w:rPr>
          <w:rFonts w:eastAsiaTheme="minorEastAsia"/>
          <w:sz w:val="20"/>
          <w:szCs w:val="20"/>
        </w:rPr>
      </w:pPr>
      <w:r w:rsidRPr="004657E0">
        <w:rPr>
          <w:rFonts w:eastAsiaTheme="minorEastAsia"/>
          <w:sz w:val="20"/>
          <w:szCs w:val="20"/>
        </w:rPr>
        <w:t>subject to</w:t>
      </w:r>
    </w:p>
    <w:p w:rsidR="004657E0" w:rsidRPr="004657E0" w:rsidRDefault="000E0325" w:rsidP="002A61E1">
      <w:pPr>
        <w:widowControl w:val="0"/>
        <w:ind w:left="1440"/>
        <w:rPr>
          <w:rFonts w:eastAsiaTheme="minorEastAsia"/>
          <w:sz w:val="20"/>
          <w:szCs w:val="20"/>
        </w:rPr>
      </w:pPr>
      <m:oMathPara>
        <m:oMathParaPr>
          <m:jc m:val="left"/>
        </m:oMathParaPr>
        <m:oMath>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r>
                    <w:rPr>
                      <w:rFonts w:ascii="Cambria Math" w:eastAsiaTheme="minorEastAsia"/>
                      <w:sz w:val="20"/>
                      <w:szCs w:val="20"/>
                    </w:rPr>
                    <m:t>i</m:t>
                  </m:r>
                </m:sub>
              </m:sSub>
              <m:sSub>
                <m:sSubPr>
                  <m:ctrlPr>
                    <w:rPr>
                      <w:rFonts w:ascii="Cambria Math" w:eastAsiaTheme="minorEastAsia" w:hAnsi="Cambria Math"/>
                      <w:i/>
                      <w:sz w:val="20"/>
                      <w:szCs w:val="20"/>
                    </w:rPr>
                  </m:ctrlPr>
                </m:sSubPr>
                <m:e>
                  <m:r>
                    <w:rPr>
                      <w:rFonts w:ascii="Cambria Math" w:eastAsiaTheme="minorEastAsia"/>
                      <w:sz w:val="20"/>
                      <w:szCs w:val="20"/>
                    </w:rPr>
                    <m:t>X</m:t>
                  </m:r>
                </m:e>
                <m:sub>
                  <m:r>
                    <w:rPr>
                      <w:rFonts w:ascii="Cambria Math" w:eastAsiaTheme="minorEastAsia"/>
                      <w:sz w:val="20"/>
                      <w:szCs w:val="20"/>
                    </w:rPr>
                    <m:t>i</m:t>
                  </m:r>
                </m:sub>
              </m:sSub>
            </m:e>
          </m:nary>
          <m:r>
            <w:rPr>
              <w:rFonts w:ascii="Cambria Math" w:eastAsiaTheme="minorEastAsia" w:hAnsi="Cambria Math"/>
              <w:sz w:val="20"/>
              <w:szCs w:val="20"/>
            </w:rPr>
            <m:t>≤</m:t>
          </m:r>
          <m:r>
            <w:rPr>
              <w:rFonts w:ascii="Cambria Math" w:eastAsiaTheme="minorEastAsia"/>
              <w:sz w:val="20"/>
              <w:szCs w:val="20"/>
            </w:rPr>
            <m:t>b</m:t>
          </m:r>
        </m:oMath>
      </m:oMathPara>
    </w:p>
    <w:p w:rsidR="004657E0" w:rsidRPr="004657E0" w:rsidRDefault="000E0325" w:rsidP="00910B44">
      <w:pPr>
        <w:widowControl w:val="0"/>
        <w:spacing w:before="120"/>
        <w:ind w:left="1440"/>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i</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i</m:t>
              </m:r>
            </m:sub>
          </m:sSub>
        </m:oMath>
      </m:oMathPara>
    </w:p>
    <w:p w:rsidR="004657E0" w:rsidRPr="004657E0" w:rsidRDefault="000E0325" w:rsidP="00910B44">
      <w:pPr>
        <w:widowControl w:val="0"/>
        <w:spacing w:before="120"/>
        <w:ind w:left="1440"/>
        <w:rPr>
          <w:rFonts w:eastAsiaTheme="minorEastAsia"/>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r>
            <w:rPr>
              <w:rFonts w:ascii="Cambria Math" w:eastAsiaTheme="minorEastAsia" w:hAnsi="Cambria Math"/>
              <w:sz w:val="20"/>
              <w:szCs w:val="20"/>
            </w:rPr>
            <m:t>≥0</m:t>
          </m:r>
        </m:oMath>
      </m:oMathPara>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sz w:val="20"/>
          <w:szCs w:val="20"/>
        </w:rPr>
        <w:t>Step 4:</w:t>
      </w:r>
      <w:r w:rsidRPr="004657E0">
        <w:rPr>
          <w:rFonts w:eastAsiaTheme="minorEastAsia"/>
          <w:sz w:val="20"/>
          <w:szCs w:val="20"/>
        </w:rPr>
        <w:t xml:space="preserve"> For stopping criterion, we use two alternate methods.</w:t>
      </w:r>
    </w:p>
    <w:p w:rsidR="004657E0" w:rsidRPr="004657E0" w:rsidRDefault="004657E0" w:rsidP="00EB5AE4">
      <w:pPr>
        <w:pStyle w:val="ListParagraph"/>
        <w:widowControl w:val="0"/>
        <w:numPr>
          <w:ilvl w:val="0"/>
          <w:numId w:val="4"/>
        </w:numPr>
        <w:spacing w:before="120" w:after="0" w:line="290" w:lineRule="exact"/>
        <w:ind w:left="450" w:hanging="450"/>
        <w:jc w:val="both"/>
        <w:rPr>
          <w:rFonts w:ascii="Times New Roman" w:hAnsi="Times New Roman"/>
          <w:sz w:val="20"/>
          <w:szCs w:val="20"/>
        </w:rPr>
      </w:pPr>
      <w:r w:rsidRPr="004657E0">
        <w:rPr>
          <w:rFonts w:ascii="Times New Roman" w:hAnsi="Times New Roman"/>
          <w:sz w:val="20"/>
          <w:szCs w:val="20"/>
        </w:rPr>
        <w:t xml:space="preserve">Stop when the objective value of the sub-problem and the restricted master problem are equal </w:t>
      </w:r>
      <w:r w:rsidRPr="004657E0">
        <w:rPr>
          <w:rFonts w:ascii="Times New Roman" w:hAnsi="Times New Roman"/>
          <w:i/>
          <w:sz w:val="20"/>
          <w:szCs w:val="20"/>
        </w:rPr>
        <w:t>i.e.</w:t>
      </w:r>
      <w:r w:rsidRPr="004657E0">
        <w:rPr>
          <w:rFonts w:ascii="Times New Roman" w:hAnsi="Times New Roman"/>
          <w:sz w:val="20"/>
          <w:szCs w:val="20"/>
        </w:rPr>
        <w:t xml:space="preserve"> </w:t>
      </w:r>
      <m:oMath>
        <m:r>
          <w:rPr>
            <w:rFonts w:ascii="Cambria Math" w:hAnsi="Cambria Math"/>
            <w:sz w:val="20"/>
            <w:szCs w:val="20"/>
          </w:rPr>
          <m:t>v</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k</m:t>
                </m:r>
              </m:sup>
            </m:sSup>
          </m:e>
        </m:d>
        <m:r>
          <w:rPr>
            <w:rFonts w:ascii="Cambria Math" w:hAnsi="Cambria Math"/>
            <w:sz w:val="20"/>
            <w:szCs w:val="20"/>
          </w:rPr>
          <m:t>=v(</m:t>
        </m:r>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k+1</m:t>
            </m:r>
          </m:sup>
        </m:sSup>
        <m:r>
          <w:rPr>
            <w:rFonts w:ascii="Cambria Math" w:hAnsi="Cambria Math"/>
            <w:sz w:val="20"/>
            <w:szCs w:val="20"/>
          </w:rPr>
          <m:t>)</m:t>
        </m:r>
      </m:oMath>
      <w:r w:rsidRPr="004657E0">
        <w:rPr>
          <w:rFonts w:ascii="Times New Roman" w:eastAsiaTheme="minorEastAsia" w:hAnsi="Times New Roman"/>
          <w:sz w:val="20"/>
          <w:szCs w:val="20"/>
        </w:rPr>
        <w:t xml:space="preserve">. Else set </w:t>
      </w:r>
      <m:oMath>
        <m:r>
          <w:rPr>
            <w:rFonts w:ascii="Cambria Math" w:eastAsiaTheme="minorEastAsia" w:hAnsi="Cambria Math"/>
            <w:sz w:val="20"/>
            <w:szCs w:val="20"/>
          </w:rPr>
          <m:t>k=k+1</m:t>
        </m:r>
      </m:oMath>
      <w:r w:rsidRPr="004657E0">
        <w:rPr>
          <w:rFonts w:ascii="Times New Roman" w:eastAsiaTheme="minorEastAsia" w:hAnsi="Times New Roman"/>
          <w:sz w:val="20"/>
          <w:szCs w:val="20"/>
        </w:rPr>
        <w:t>, go to step-1.</w:t>
      </w:r>
      <w:r w:rsidRPr="004657E0">
        <w:rPr>
          <w:rFonts w:ascii="Times New Roman" w:hAnsi="Times New Roman"/>
          <w:sz w:val="20"/>
          <w:szCs w:val="20"/>
        </w:rPr>
        <w:t>Or,</w:t>
      </w:r>
    </w:p>
    <w:p w:rsidR="004657E0" w:rsidRPr="004657E0" w:rsidRDefault="004657E0" w:rsidP="00EB5AE4">
      <w:pPr>
        <w:pStyle w:val="ListParagraph"/>
        <w:widowControl w:val="0"/>
        <w:numPr>
          <w:ilvl w:val="0"/>
          <w:numId w:val="4"/>
        </w:numPr>
        <w:spacing w:before="120" w:after="0" w:line="290" w:lineRule="exact"/>
        <w:ind w:left="450" w:hanging="450"/>
        <w:jc w:val="both"/>
        <w:rPr>
          <w:rFonts w:ascii="Times New Roman" w:hAnsi="Times New Roman"/>
          <w:sz w:val="20"/>
          <w:szCs w:val="20"/>
        </w:rPr>
      </w:pPr>
      <w:r w:rsidRPr="004657E0">
        <w:rPr>
          <w:rFonts w:ascii="Times New Roman" w:hAnsi="Times New Roman"/>
          <w:sz w:val="20"/>
          <w:szCs w:val="20"/>
        </w:rPr>
        <w:t>Stop when no new variables come into the restricted master. Else go to step-2.</w:t>
      </w:r>
    </w:p>
    <w:p w:rsidR="002A61E1" w:rsidRDefault="002A61E1" w:rsidP="002A61E1">
      <w:pPr>
        <w:widowControl w:val="0"/>
        <w:spacing w:line="290" w:lineRule="exact"/>
        <w:rPr>
          <w:rFonts w:eastAsiaTheme="minorEastAsia"/>
          <w:b/>
          <w:bCs/>
          <w:sz w:val="20"/>
          <w:szCs w:val="20"/>
        </w:rPr>
      </w:pPr>
    </w:p>
    <w:p w:rsidR="004657E0" w:rsidRPr="004657E0" w:rsidRDefault="004657E0" w:rsidP="002A61E1">
      <w:pPr>
        <w:widowControl w:val="0"/>
        <w:spacing w:line="290" w:lineRule="exact"/>
        <w:rPr>
          <w:rFonts w:eastAsiaTheme="minorEastAsia"/>
          <w:b/>
          <w:bCs/>
          <w:sz w:val="20"/>
          <w:szCs w:val="20"/>
        </w:rPr>
      </w:pPr>
      <w:r w:rsidRPr="004657E0">
        <w:rPr>
          <w:rFonts w:eastAsiaTheme="minorEastAsia"/>
          <w:b/>
          <w:bCs/>
          <w:sz w:val="20"/>
          <w:szCs w:val="20"/>
        </w:rPr>
        <w:t xml:space="preserve">3. </w:t>
      </w:r>
      <w:r w:rsidR="002F68E7" w:rsidRPr="004657E0">
        <w:rPr>
          <w:rFonts w:eastAsiaTheme="minorEastAsia"/>
          <w:b/>
          <w:bCs/>
          <w:sz w:val="20"/>
          <w:szCs w:val="20"/>
        </w:rPr>
        <w:t xml:space="preserve">Chronicles of Solving </w:t>
      </w:r>
      <w:r w:rsidRPr="004657E0">
        <w:rPr>
          <w:rFonts w:eastAsiaTheme="minorEastAsia"/>
          <w:b/>
          <w:bCs/>
          <w:sz w:val="20"/>
          <w:szCs w:val="20"/>
        </w:rPr>
        <w:t>SP</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In the current section, some existing techniques for solving SP problems has discussed briefly. </w:t>
      </w:r>
    </w:p>
    <w:p w:rsidR="004657E0" w:rsidRPr="004657E0" w:rsidRDefault="004657E0" w:rsidP="00F927BA">
      <w:pPr>
        <w:widowControl w:val="0"/>
        <w:spacing w:before="120" w:line="290" w:lineRule="exact"/>
        <w:rPr>
          <w:rFonts w:eastAsiaTheme="minorEastAsia"/>
          <w:bCs/>
          <w:i/>
          <w:sz w:val="20"/>
          <w:szCs w:val="20"/>
        </w:rPr>
      </w:pPr>
      <w:r w:rsidRPr="004657E0">
        <w:rPr>
          <w:rFonts w:eastAsiaTheme="minorEastAsia"/>
          <w:bCs/>
          <w:i/>
          <w:sz w:val="20"/>
          <w:szCs w:val="20"/>
        </w:rPr>
        <w:t>3.1. L-shaped Method</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This method was developed by Slyke and Wets [16]. It was also developed by using a decomposition technique named Bender’s decomposition [1]. It contains the following steps. </w:t>
      </w:r>
    </w:p>
    <w:p w:rsidR="004657E0" w:rsidRPr="004657E0" w:rsidRDefault="004657E0" w:rsidP="00EB5AE4">
      <w:pPr>
        <w:pStyle w:val="ListParagraph"/>
        <w:widowControl w:val="0"/>
        <w:numPr>
          <w:ilvl w:val="0"/>
          <w:numId w:val="5"/>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It decomposes the whole problem into two stages first. The first stage problem leads to a master problem and the second stage problem leads to a sub-problem.</w:t>
      </w:r>
    </w:p>
    <w:p w:rsidR="004657E0" w:rsidRPr="004657E0" w:rsidRDefault="004657E0" w:rsidP="00EB5AE4">
      <w:pPr>
        <w:pStyle w:val="ListParagraph"/>
        <w:widowControl w:val="0"/>
        <w:numPr>
          <w:ilvl w:val="0"/>
          <w:numId w:val="5"/>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 xml:space="preserve"> The second stage objective function is approximated by using a piecewise linear convex function. </w:t>
      </w:r>
    </w:p>
    <w:p w:rsidR="004657E0" w:rsidRPr="004657E0" w:rsidRDefault="004657E0" w:rsidP="00EB5AE4">
      <w:pPr>
        <w:pStyle w:val="ListParagraph"/>
        <w:widowControl w:val="0"/>
        <w:numPr>
          <w:ilvl w:val="0"/>
          <w:numId w:val="5"/>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Then approximation is developed iteratively, and convex function is typically represented in a master program using a cutting plane approximation.</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One of the drawbacks of this method is that, when the number of scenarios is much too high it is quite difficult to solve the problem by using this method [10]. </w:t>
      </w:r>
    </w:p>
    <w:p w:rsidR="004657E0" w:rsidRPr="004657E0" w:rsidRDefault="004657E0" w:rsidP="00F927BA">
      <w:pPr>
        <w:widowControl w:val="0"/>
        <w:spacing w:before="120" w:line="290" w:lineRule="exact"/>
        <w:jc w:val="both"/>
        <w:rPr>
          <w:rFonts w:eastAsiaTheme="minorEastAsia"/>
          <w:i/>
          <w:sz w:val="20"/>
          <w:szCs w:val="20"/>
        </w:rPr>
      </w:pPr>
      <w:r w:rsidRPr="004657E0">
        <w:rPr>
          <w:rFonts w:eastAsiaTheme="minorEastAsia"/>
          <w:i/>
          <w:sz w:val="20"/>
          <w:szCs w:val="20"/>
        </w:rPr>
        <w:t>3.2. Nested Decomposition Technique</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It is a solution procedure of multi-stage SP problems. It just likes a recursive version of L-shaped method. In this procedure, a problem mainly solved sequentially and it can be represented by a scenario tree representation with the change of associated probability with time. It has discussed briefly in the following steps [13].</w:t>
      </w:r>
    </w:p>
    <w:p w:rsidR="004657E0" w:rsidRPr="004657E0" w:rsidRDefault="004657E0" w:rsidP="00EB5AE4">
      <w:pPr>
        <w:pStyle w:val="ListParagraph"/>
        <w:widowControl w:val="0"/>
        <w:numPr>
          <w:ilvl w:val="0"/>
          <w:numId w:val="6"/>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 xml:space="preserve">Parent nodes send proposals for solutions to their children nodes. </w:t>
      </w:r>
    </w:p>
    <w:p w:rsidR="004657E0" w:rsidRPr="004657E0" w:rsidRDefault="004657E0" w:rsidP="00EB5AE4">
      <w:pPr>
        <w:pStyle w:val="ListParagraph"/>
        <w:widowControl w:val="0"/>
        <w:numPr>
          <w:ilvl w:val="0"/>
          <w:numId w:val="6"/>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 xml:space="preserve">Child nodes send cuts to their parent nodes. </w:t>
      </w:r>
    </w:p>
    <w:p w:rsidR="004657E0" w:rsidRPr="004657E0" w:rsidRDefault="004657E0" w:rsidP="00EB5AE4">
      <w:pPr>
        <w:pStyle w:val="ListParagraph"/>
        <w:widowControl w:val="0"/>
        <w:numPr>
          <w:ilvl w:val="0"/>
          <w:numId w:val="6"/>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 xml:space="preserve">There are different “sequence procedures” that tell in which order the problems corresponding to different nodes in the scenario tree are solved. </w:t>
      </w:r>
    </w:p>
    <w:p w:rsidR="004657E0" w:rsidRPr="004657E0" w:rsidRDefault="004657E0" w:rsidP="00F927BA">
      <w:pPr>
        <w:widowControl w:val="0"/>
        <w:spacing w:before="120" w:line="290" w:lineRule="exact"/>
        <w:jc w:val="both"/>
        <w:rPr>
          <w:rFonts w:eastAsiaTheme="minorEastAsia"/>
          <w:i/>
          <w:sz w:val="20"/>
          <w:szCs w:val="20"/>
        </w:rPr>
      </w:pPr>
      <w:r w:rsidRPr="004657E0">
        <w:rPr>
          <w:rFonts w:eastAsiaTheme="minorEastAsia"/>
          <w:i/>
          <w:sz w:val="20"/>
          <w:szCs w:val="20"/>
        </w:rPr>
        <w:t>3.3. Stochastic Decomposition</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This technique was developed by Higle and Sen [8]. It specifically integrates elements of decomposition techniques and statistical approximation techniques. It consists of the following steps.</w:t>
      </w:r>
    </w:p>
    <w:p w:rsidR="004657E0" w:rsidRPr="004657E0" w:rsidRDefault="004657E0" w:rsidP="00EB5AE4">
      <w:pPr>
        <w:pStyle w:val="ListParagraph"/>
        <w:widowControl w:val="0"/>
        <w:numPr>
          <w:ilvl w:val="0"/>
          <w:numId w:val="7"/>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t>It operates with an adaptive sample size.</w:t>
      </w:r>
    </w:p>
    <w:p w:rsidR="004657E0" w:rsidRPr="004657E0" w:rsidRDefault="004657E0" w:rsidP="00EB5AE4">
      <w:pPr>
        <w:pStyle w:val="ListParagraph"/>
        <w:widowControl w:val="0"/>
        <w:numPr>
          <w:ilvl w:val="0"/>
          <w:numId w:val="7"/>
        </w:numPr>
        <w:spacing w:before="120" w:after="0" w:line="290" w:lineRule="exact"/>
        <w:ind w:left="450" w:hanging="450"/>
        <w:jc w:val="both"/>
        <w:rPr>
          <w:rFonts w:ascii="Times New Roman" w:eastAsiaTheme="minorEastAsia" w:hAnsi="Times New Roman"/>
          <w:bCs/>
          <w:sz w:val="20"/>
          <w:szCs w:val="20"/>
        </w:rPr>
      </w:pPr>
      <w:r w:rsidRPr="004657E0">
        <w:rPr>
          <w:rFonts w:ascii="Times New Roman" w:eastAsiaTheme="minorEastAsia" w:hAnsi="Times New Roman"/>
          <w:bCs/>
          <w:sz w:val="20"/>
          <w:szCs w:val="20"/>
        </w:rPr>
        <w:lastRenderedPageBreak/>
        <w:t xml:space="preserve">Unlike the L-shaped method, which solves a sub-problem for each scenario for each cutting plane constructed, it uses recursive approximation methods based on previously solved problems to bypass the solution of the vast majority of the sub-problems that would otherwise be solved [9]. </w:t>
      </w:r>
    </w:p>
    <w:p w:rsidR="004657E0" w:rsidRPr="004657E0" w:rsidRDefault="004657E0" w:rsidP="002406C0">
      <w:pPr>
        <w:widowControl w:val="0"/>
        <w:spacing w:before="60" w:line="290" w:lineRule="exact"/>
        <w:jc w:val="both"/>
        <w:rPr>
          <w:rFonts w:eastAsiaTheme="minorEastAsia"/>
          <w:bCs/>
          <w:sz w:val="20"/>
          <w:szCs w:val="20"/>
        </w:rPr>
      </w:pPr>
      <w:r w:rsidRPr="004657E0">
        <w:rPr>
          <w:rFonts w:eastAsiaTheme="minorEastAsia"/>
          <w:bCs/>
          <w:sz w:val="20"/>
          <w:szCs w:val="20"/>
        </w:rPr>
        <w:t xml:space="preserve">In the next section, our developed real life oriented model by collecting sample data from a rural area of Bangladesh has been presented. </w:t>
      </w:r>
    </w:p>
    <w:p w:rsidR="004657E0" w:rsidRPr="004657E0" w:rsidRDefault="004657E0" w:rsidP="00910B44">
      <w:pPr>
        <w:widowControl w:val="0"/>
        <w:spacing w:line="290" w:lineRule="exact"/>
        <w:jc w:val="both"/>
        <w:rPr>
          <w:rFonts w:eastAsiaTheme="minorEastAsia"/>
          <w:b/>
          <w:sz w:val="20"/>
          <w:szCs w:val="20"/>
        </w:rPr>
      </w:pPr>
    </w:p>
    <w:p w:rsidR="004657E0" w:rsidRPr="004657E0" w:rsidRDefault="004657E0" w:rsidP="00910B44">
      <w:pPr>
        <w:widowControl w:val="0"/>
        <w:spacing w:line="290" w:lineRule="exact"/>
        <w:jc w:val="both"/>
        <w:rPr>
          <w:rFonts w:eastAsiaTheme="minorEastAsia"/>
          <w:b/>
          <w:sz w:val="20"/>
          <w:szCs w:val="20"/>
        </w:rPr>
      </w:pPr>
      <w:r w:rsidRPr="004657E0">
        <w:rPr>
          <w:rFonts w:eastAsiaTheme="minorEastAsia"/>
          <w:b/>
          <w:sz w:val="20"/>
          <w:szCs w:val="20"/>
        </w:rPr>
        <w:t xml:space="preserve">4. A </w:t>
      </w:r>
      <w:r w:rsidR="002F68E7" w:rsidRPr="004657E0">
        <w:rPr>
          <w:rFonts w:eastAsiaTheme="minorEastAsia"/>
          <w:b/>
          <w:sz w:val="20"/>
          <w:szCs w:val="20"/>
        </w:rPr>
        <w:t xml:space="preserve">Deterministic Model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Cs/>
          <w:sz w:val="20"/>
          <w:szCs w:val="20"/>
        </w:rPr>
        <w:t xml:space="preserve">A Bangladeshi farmer has 500 acres land and he wants to grow corn, wheat and beets. He grows and sells his crops by himself in the market. He wants to make a proper allocation of his land and maximizes his profit. He requires </w:t>
      </w:r>
      <w:r w:rsidRPr="004657E0">
        <w:rPr>
          <w:rFonts w:eastAsiaTheme="minorEastAsia"/>
          <w:sz w:val="20"/>
          <w:szCs w:val="20"/>
        </w:rPr>
        <w:t xml:space="preserve">a minimum amount of wheat and corn to feed his livestock. </w:t>
      </w:r>
    </w:p>
    <w:p w:rsidR="004657E0" w:rsidRPr="004657E0" w:rsidRDefault="004657E0" w:rsidP="00EB5AE4">
      <w:pPr>
        <w:pStyle w:val="ListParagraph"/>
        <w:widowControl w:val="0"/>
        <w:numPr>
          <w:ilvl w:val="0"/>
          <w:numId w:val="8"/>
        </w:numPr>
        <w:spacing w:before="120" w:after="0" w:line="290" w:lineRule="exact"/>
        <w:ind w:left="45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The farmer requires 200 tons of wheat and 240 tons of corn to feed his livestock.</w:t>
      </w:r>
    </w:p>
    <w:p w:rsidR="004657E0" w:rsidRPr="004657E0" w:rsidRDefault="004657E0" w:rsidP="00EB5AE4">
      <w:pPr>
        <w:pStyle w:val="ListParagraph"/>
        <w:widowControl w:val="0"/>
        <w:numPr>
          <w:ilvl w:val="0"/>
          <w:numId w:val="9"/>
        </w:numPr>
        <w:spacing w:before="120" w:after="0" w:line="290" w:lineRule="exact"/>
        <w:ind w:left="90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This can be grown on his land or bought from wholesaler.</w:t>
      </w:r>
    </w:p>
    <w:p w:rsidR="004657E0" w:rsidRPr="004657E0" w:rsidRDefault="004657E0" w:rsidP="00EB5AE4">
      <w:pPr>
        <w:pStyle w:val="ListParagraph"/>
        <w:widowControl w:val="0"/>
        <w:numPr>
          <w:ilvl w:val="0"/>
          <w:numId w:val="9"/>
        </w:numPr>
        <w:spacing w:before="120" w:after="0" w:line="290" w:lineRule="exact"/>
        <w:ind w:left="90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Any production in excess of these amounts can be sold for TK.170/ton (wheat) and TK.150/ton (corn).</w:t>
      </w:r>
    </w:p>
    <w:p w:rsidR="004657E0" w:rsidRPr="004657E0" w:rsidRDefault="004657E0" w:rsidP="00EB5AE4">
      <w:pPr>
        <w:pStyle w:val="ListParagraph"/>
        <w:widowControl w:val="0"/>
        <w:numPr>
          <w:ilvl w:val="0"/>
          <w:numId w:val="9"/>
        </w:numPr>
        <w:spacing w:before="120" w:after="0" w:line="290" w:lineRule="exact"/>
        <w:ind w:left="90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Any shortfall must be bought from wholesaler at a cost of TK.238/ton (wheat) and TK.210/ton (corn).</w:t>
      </w:r>
    </w:p>
    <w:p w:rsidR="004657E0" w:rsidRPr="004657E0" w:rsidRDefault="004657E0" w:rsidP="00EB5AE4">
      <w:pPr>
        <w:pStyle w:val="ListParagraph"/>
        <w:widowControl w:val="0"/>
        <w:numPr>
          <w:ilvl w:val="0"/>
          <w:numId w:val="8"/>
        </w:numPr>
        <w:spacing w:before="120" w:after="0" w:line="290" w:lineRule="exact"/>
        <w:ind w:left="45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Farmer can also grow beets as follows :</w:t>
      </w:r>
    </w:p>
    <w:p w:rsidR="004657E0" w:rsidRPr="004657E0" w:rsidRDefault="004657E0" w:rsidP="00EB5AE4">
      <w:pPr>
        <w:pStyle w:val="ListParagraph"/>
        <w:widowControl w:val="0"/>
        <w:numPr>
          <w:ilvl w:val="0"/>
          <w:numId w:val="10"/>
        </w:numPr>
        <w:spacing w:before="120" w:after="0" w:line="290" w:lineRule="exact"/>
        <w:ind w:left="90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Beets sell at TK.36/ton for the first 6000 tons.</w:t>
      </w:r>
    </w:p>
    <w:p w:rsidR="004657E0" w:rsidRPr="004657E0" w:rsidRDefault="004657E0" w:rsidP="00EB5AE4">
      <w:pPr>
        <w:pStyle w:val="ListParagraph"/>
        <w:widowControl w:val="0"/>
        <w:numPr>
          <w:ilvl w:val="0"/>
          <w:numId w:val="10"/>
        </w:numPr>
        <w:spacing w:before="120" w:after="0" w:line="290" w:lineRule="exact"/>
        <w:ind w:left="900" w:hanging="450"/>
        <w:jc w:val="both"/>
        <w:rPr>
          <w:rFonts w:ascii="Times New Roman" w:eastAsiaTheme="minorEastAsia" w:hAnsi="Times New Roman"/>
          <w:sz w:val="20"/>
          <w:szCs w:val="20"/>
        </w:rPr>
      </w:pPr>
      <w:r w:rsidRPr="004657E0">
        <w:rPr>
          <w:rFonts w:ascii="Times New Roman" w:eastAsiaTheme="minorEastAsia" w:hAnsi="Times New Roman"/>
          <w:sz w:val="20"/>
          <w:szCs w:val="20"/>
        </w:rPr>
        <w:t>Due to economic quotas on beet production, beets in excess of 6000 tons can only be sold at TK.10/ton.</w:t>
      </w:r>
    </w:p>
    <w:p w:rsidR="004657E0" w:rsidRPr="004657E0" w:rsidRDefault="004657E0" w:rsidP="002406C0">
      <w:pPr>
        <w:widowControl w:val="0"/>
        <w:spacing w:before="60" w:line="290" w:lineRule="exact"/>
        <w:jc w:val="both"/>
        <w:rPr>
          <w:rFonts w:eastAsiaTheme="minorEastAsia"/>
          <w:sz w:val="20"/>
          <w:szCs w:val="20"/>
        </w:rPr>
      </w:pPr>
      <w:r w:rsidRPr="004657E0">
        <w:rPr>
          <w:rFonts w:eastAsiaTheme="minorEastAsia"/>
          <w:sz w:val="20"/>
          <w:szCs w:val="20"/>
        </w:rPr>
        <w:t>Required data of the problem has shown in following table.</w:t>
      </w:r>
    </w:p>
    <w:p w:rsidR="00910B44" w:rsidRDefault="00910B44" w:rsidP="00910B44">
      <w:pPr>
        <w:widowControl w:val="0"/>
        <w:jc w:val="both"/>
        <w:rPr>
          <w:rFonts w:eastAsiaTheme="minorEastAsia"/>
          <w:b/>
          <w:bCs/>
          <w:sz w:val="20"/>
          <w:szCs w:val="20"/>
        </w:rPr>
      </w:pPr>
    </w:p>
    <w:p w:rsidR="004657E0" w:rsidRDefault="004657E0" w:rsidP="00910B44">
      <w:pPr>
        <w:widowControl w:val="0"/>
        <w:jc w:val="both"/>
        <w:rPr>
          <w:rFonts w:eastAsiaTheme="minorEastAsia"/>
          <w:bCs/>
          <w:sz w:val="20"/>
          <w:szCs w:val="20"/>
        </w:rPr>
      </w:pPr>
      <w:r w:rsidRPr="004657E0">
        <w:rPr>
          <w:rFonts w:eastAsiaTheme="minorEastAsia"/>
          <w:b/>
          <w:bCs/>
          <w:sz w:val="20"/>
          <w:szCs w:val="20"/>
        </w:rPr>
        <w:t>Table 1.</w:t>
      </w:r>
      <w:r w:rsidRPr="004657E0">
        <w:rPr>
          <w:rFonts w:eastAsiaTheme="minorEastAsia"/>
          <w:bCs/>
          <w:sz w:val="20"/>
          <w:szCs w:val="20"/>
        </w:rPr>
        <w:t xml:space="preserve"> Data for real life oriented model</w:t>
      </w:r>
    </w:p>
    <w:p w:rsidR="00910B44" w:rsidRPr="00910B44" w:rsidRDefault="00910B44" w:rsidP="00910B44">
      <w:pPr>
        <w:widowControl w:val="0"/>
        <w:jc w:val="both"/>
        <w:rPr>
          <w:rFonts w:eastAsiaTheme="minorEastAsia"/>
          <w:sz w:val="8"/>
          <w:szCs w:val="20"/>
        </w:rPr>
      </w:pPr>
    </w:p>
    <w:tbl>
      <w:tblPr>
        <w:tblStyle w:val="TableGrid"/>
        <w:tblW w:w="7965" w:type="dxa"/>
        <w:tblInd w:w="117" w:type="dxa"/>
        <w:tblLook w:val="04A0"/>
      </w:tblPr>
      <w:tblGrid>
        <w:gridCol w:w="2250"/>
        <w:gridCol w:w="891"/>
        <w:gridCol w:w="981"/>
        <w:gridCol w:w="3843"/>
      </w:tblGrid>
      <w:tr w:rsidR="00910B44" w:rsidTr="00910B44">
        <w:tc>
          <w:tcPr>
            <w:tcW w:w="2250" w:type="dxa"/>
          </w:tcPr>
          <w:p w:rsidR="00910B44" w:rsidRPr="004657E0" w:rsidRDefault="00910B44" w:rsidP="00D168D5">
            <w:pPr>
              <w:widowControl w:val="0"/>
              <w:spacing w:before="40" w:after="40"/>
              <w:rPr>
                <w:rFonts w:eastAsiaTheme="minorEastAsia"/>
                <w:sz w:val="20"/>
                <w:szCs w:val="20"/>
              </w:rPr>
            </w:pPr>
          </w:p>
        </w:tc>
        <w:tc>
          <w:tcPr>
            <w:tcW w:w="89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Wheat</w:t>
            </w:r>
          </w:p>
        </w:tc>
        <w:tc>
          <w:tcPr>
            <w:tcW w:w="98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Corn</w:t>
            </w:r>
          </w:p>
        </w:tc>
        <w:tc>
          <w:tcPr>
            <w:tcW w:w="3843"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Beets</w:t>
            </w:r>
          </w:p>
        </w:tc>
      </w:tr>
      <w:tr w:rsidR="00910B44" w:rsidTr="00910B44">
        <w:tc>
          <w:tcPr>
            <w:tcW w:w="2250" w:type="dxa"/>
          </w:tcPr>
          <w:p w:rsidR="00910B44" w:rsidRPr="004657E0" w:rsidRDefault="00910B44" w:rsidP="00D168D5">
            <w:pPr>
              <w:widowControl w:val="0"/>
              <w:spacing w:before="40" w:after="40"/>
              <w:rPr>
                <w:rFonts w:eastAsiaTheme="minorEastAsia"/>
                <w:sz w:val="20"/>
                <w:szCs w:val="20"/>
              </w:rPr>
            </w:pPr>
            <w:r w:rsidRPr="004657E0">
              <w:rPr>
                <w:rFonts w:eastAsiaTheme="minorEastAsia"/>
                <w:sz w:val="20"/>
                <w:szCs w:val="20"/>
              </w:rPr>
              <w:t>Yield(T/acre)</w:t>
            </w:r>
          </w:p>
        </w:tc>
        <w:tc>
          <w:tcPr>
            <w:tcW w:w="89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2.5</w:t>
            </w:r>
          </w:p>
        </w:tc>
        <w:tc>
          <w:tcPr>
            <w:tcW w:w="98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3</w:t>
            </w:r>
          </w:p>
        </w:tc>
        <w:tc>
          <w:tcPr>
            <w:tcW w:w="3843"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20</w:t>
            </w:r>
          </w:p>
        </w:tc>
      </w:tr>
      <w:tr w:rsidR="00910B44" w:rsidTr="00910B44">
        <w:tc>
          <w:tcPr>
            <w:tcW w:w="2250" w:type="dxa"/>
          </w:tcPr>
          <w:p w:rsidR="00910B44" w:rsidRPr="004657E0" w:rsidRDefault="00910B44" w:rsidP="00D168D5">
            <w:pPr>
              <w:widowControl w:val="0"/>
              <w:spacing w:before="40" w:after="40"/>
              <w:rPr>
                <w:rFonts w:eastAsiaTheme="minorEastAsia"/>
                <w:sz w:val="20"/>
                <w:szCs w:val="20"/>
              </w:rPr>
            </w:pPr>
            <w:r w:rsidRPr="004657E0">
              <w:rPr>
                <w:rFonts w:eastAsiaTheme="minorEastAsia"/>
                <w:sz w:val="20"/>
                <w:szCs w:val="20"/>
              </w:rPr>
              <w:t>Planting cost (TK/acre)</w:t>
            </w:r>
          </w:p>
        </w:tc>
        <w:tc>
          <w:tcPr>
            <w:tcW w:w="89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150</w:t>
            </w:r>
          </w:p>
        </w:tc>
        <w:tc>
          <w:tcPr>
            <w:tcW w:w="98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230</w:t>
            </w:r>
          </w:p>
        </w:tc>
        <w:tc>
          <w:tcPr>
            <w:tcW w:w="3843"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260</w:t>
            </w:r>
          </w:p>
        </w:tc>
      </w:tr>
      <w:tr w:rsidR="00910B44" w:rsidTr="00910B44">
        <w:tc>
          <w:tcPr>
            <w:tcW w:w="2250" w:type="dxa"/>
          </w:tcPr>
          <w:p w:rsidR="00910B44" w:rsidRPr="004657E0" w:rsidRDefault="00910B44" w:rsidP="00D168D5">
            <w:pPr>
              <w:widowControl w:val="0"/>
              <w:spacing w:before="40" w:after="40"/>
              <w:rPr>
                <w:rFonts w:eastAsiaTheme="minorEastAsia"/>
                <w:sz w:val="20"/>
                <w:szCs w:val="20"/>
              </w:rPr>
            </w:pPr>
            <w:r w:rsidRPr="004657E0">
              <w:rPr>
                <w:rFonts w:eastAsiaTheme="minorEastAsia"/>
                <w:sz w:val="20"/>
                <w:szCs w:val="20"/>
              </w:rPr>
              <w:t>Selling price</w:t>
            </w:r>
          </w:p>
        </w:tc>
        <w:tc>
          <w:tcPr>
            <w:tcW w:w="89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170</w:t>
            </w:r>
          </w:p>
        </w:tc>
        <w:tc>
          <w:tcPr>
            <w:tcW w:w="98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150</w:t>
            </w:r>
          </w:p>
        </w:tc>
        <w:tc>
          <w:tcPr>
            <w:tcW w:w="3843"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360 under 6000 T</w:t>
            </w:r>
          </w:p>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10   above 6000T</w:t>
            </w:r>
          </w:p>
        </w:tc>
      </w:tr>
      <w:tr w:rsidR="00910B44" w:rsidTr="00910B44">
        <w:tc>
          <w:tcPr>
            <w:tcW w:w="2250" w:type="dxa"/>
          </w:tcPr>
          <w:p w:rsidR="00910B44" w:rsidRPr="004657E0" w:rsidRDefault="00910B44" w:rsidP="00D168D5">
            <w:pPr>
              <w:widowControl w:val="0"/>
              <w:spacing w:before="40" w:after="40"/>
              <w:rPr>
                <w:rFonts w:eastAsiaTheme="minorEastAsia"/>
                <w:sz w:val="20"/>
                <w:szCs w:val="20"/>
              </w:rPr>
            </w:pPr>
            <w:r w:rsidRPr="004657E0">
              <w:rPr>
                <w:rFonts w:eastAsiaTheme="minorEastAsia"/>
                <w:sz w:val="20"/>
                <w:szCs w:val="20"/>
              </w:rPr>
              <w:t>Purchasing price</w:t>
            </w:r>
          </w:p>
        </w:tc>
        <w:tc>
          <w:tcPr>
            <w:tcW w:w="89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238</w:t>
            </w:r>
          </w:p>
        </w:tc>
        <w:tc>
          <w:tcPr>
            <w:tcW w:w="981"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210</w:t>
            </w:r>
          </w:p>
        </w:tc>
        <w:tc>
          <w:tcPr>
            <w:tcW w:w="3843" w:type="dxa"/>
          </w:tcPr>
          <w:p w:rsidR="00910B44" w:rsidRPr="004657E0" w:rsidRDefault="00910B44" w:rsidP="00D168D5">
            <w:pPr>
              <w:widowControl w:val="0"/>
              <w:spacing w:before="40" w:after="40"/>
              <w:jc w:val="center"/>
              <w:rPr>
                <w:rFonts w:eastAsiaTheme="minorEastAsia"/>
                <w:sz w:val="20"/>
                <w:szCs w:val="20"/>
              </w:rPr>
            </w:pPr>
            <w:r w:rsidRPr="004657E0">
              <w:rPr>
                <w:rFonts w:eastAsiaTheme="minorEastAsia"/>
                <w:sz w:val="20"/>
                <w:szCs w:val="20"/>
              </w:rPr>
              <w:t>N/A</w:t>
            </w:r>
          </w:p>
        </w:tc>
      </w:tr>
      <w:tr w:rsidR="002406C0" w:rsidTr="00910B44">
        <w:tc>
          <w:tcPr>
            <w:tcW w:w="2250" w:type="dxa"/>
          </w:tcPr>
          <w:p w:rsidR="002406C0" w:rsidRPr="004657E0" w:rsidRDefault="002406C0" w:rsidP="00D168D5">
            <w:pPr>
              <w:widowControl w:val="0"/>
              <w:spacing w:before="40" w:after="40"/>
              <w:rPr>
                <w:rFonts w:eastAsiaTheme="minorEastAsia"/>
                <w:sz w:val="20"/>
                <w:szCs w:val="20"/>
              </w:rPr>
            </w:pPr>
            <w:r>
              <w:rPr>
                <w:rFonts w:eastAsiaTheme="minorEastAsia"/>
                <w:sz w:val="20"/>
                <w:szCs w:val="20"/>
              </w:rPr>
              <w:t>Minimum requirements</w:t>
            </w:r>
          </w:p>
        </w:tc>
        <w:tc>
          <w:tcPr>
            <w:tcW w:w="891" w:type="dxa"/>
          </w:tcPr>
          <w:p w:rsidR="002406C0" w:rsidRPr="004657E0" w:rsidRDefault="002406C0" w:rsidP="00D168D5">
            <w:pPr>
              <w:widowControl w:val="0"/>
              <w:spacing w:before="40" w:after="40"/>
              <w:jc w:val="center"/>
              <w:rPr>
                <w:rFonts w:eastAsiaTheme="minorEastAsia"/>
                <w:sz w:val="20"/>
                <w:szCs w:val="20"/>
              </w:rPr>
            </w:pPr>
            <w:r>
              <w:rPr>
                <w:rFonts w:eastAsiaTheme="minorEastAsia"/>
                <w:sz w:val="20"/>
                <w:szCs w:val="20"/>
              </w:rPr>
              <w:t>200</w:t>
            </w:r>
          </w:p>
        </w:tc>
        <w:tc>
          <w:tcPr>
            <w:tcW w:w="981" w:type="dxa"/>
          </w:tcPr>
          <w:p w:rsidR="002406C0" w:rsidRPr="004657E0" w:rsidRDefault="002406C0" w:rsidP="00D168D5">
            <w:pPr>
              <w:widowControl w:val="0"/>
              <w:spacing w:before="40" w:after="40"/>
              <w:jc w:val="center"/>
              <w:rPr>
                <w:rFonts w:eastAsiaTheme="minorEastAsia"/>
                <w:sz w:val="20"/>
                <w:szCs w:val="20"/>
              </w:rPr>
            </w:pPr>
            <w:r>
              <w:rPr>
                <w:rFonts w:eastAsiaTheme="minorEastAsia"/>
                <w:sz w:val="20"/>
                <w:szCs w:val="20"/>
              </w:rPr>
              <w:t>240</w:t>
            </w:r>
          </w:p>
        </w:tc>
        <w:tc>
          <w:tcPr>
            <w:tcW w:w="3843" w:type="dxa"/>
          </w:tcPr>
          <w:p w:rsidR="002406C0" w:rsidRPr="004657E0" w:rsidRDefault="002406C0" w:rsidP="00D168D5">
            <w:pPr>
              <w:widowControl w:val="0"/>
              <w:spacing w:before="40" w:after="40"/>
              <w:jc w:val="center"/>
              <w:rPr>
                <w:rFonts w:eastAsiaTheme="minorEastAsia"/>
                <w:sz w:val="20"/>
                <w:szCs w:val="20"/>
              </w:rPr>
            </w:pPr>
            <w:r w:rsidRPr="004657E0">
              <w:rPr>
                <w:rFonts w:eastAsiaTheme="minorEastAsia"/>
                <w:sz w:val="20"/>
                <w:szCs w:val="20"/>
              </w:rPr>
              <w:t>N/A</w:t>
            </w:r>
          </w:p>
        </w:tc>
      </w:tr>
    </w:tbl>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Data for the corresponding model has collected from “Pachuria” village of “Tangail” district of Bangladesh by our direct communication of year 2011. </w:t>
      </w:r>
    </w:p>
    <w:p w:rsidR="004657E0" w:rsidRPr="004657E0" w:rsidRDefault="004657E0" w:rsidP="00F927BA">
      <w:pPr>
        <w:widowControl w:val="0"/>
        <w:spacing w:before="120" w:line="290" w:lineRule="exact"/>
        <w:jc w:val="both"/>
        <w:rPr>
          <w:rFonts w:eastAsiaTheme="minorEastAsia"/>
          <w:i/>
          <w:sz w:val="20"/>
          <w:szCs w:val="20"/>
        </w:rPr>
      </w:pPr>
      <w:r w:rsidRPr="004657E0">
        <w:rPr>
          <w:rFonts w:eastAsiaTheme="minorEastAsia"/>
          <w:i/>
          <w:sz w:val="20"/>
          <w:szCs w:val="20"/>
        </w:rPr>
        <w:t>4.1. Optimal Solution of Deterministic model</w:t>
      </w:r>
    </w:p>
    <w:p w:rsidR="004657E0" w:rsidRPr="004657E0" w:rsidRDefault="004657E0" w:rsidP="002406C0">
      <w:pPr>
        <w:widowControl w:val="0"/>
        <w:spacing w:before="60" w:line="290" w:lineRule="exact"/>
        <w:jc w:val="both"/>
        <w:rPr>
          <w:rFonts w:eastAsiaTheme="minorEastAsia"/>
          <w:sz w:val="20"/>
          <w:szCs w:val="20"/>
        </w:rPr>
      </w:pPr>
      <w:r w:rsidRPr="004657E0">
        <w:rPr>
          <w:rFonts w:eastAsiaTheme="minorEastAsia"/>
          <w:sz w:val="20"/>
          <w:szCs w:val="20"/>
        </w:rPr>
        <w:t xml:space="preserve">In the current section, optimal solution of the deterministic model presented in the previous section has discussed. This model has solved by using DBP method [11]. Optimal solution with details formulation of this model has presented below.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sz w:val="20"/>
          <w:szCs w:val="20"/>
        </w:rPr>
        <w:lastRenderedPageBreak/>
        <w:t>Decision variables</w:t>
      </w:r>
    </w:p>
    <w:p w:rsidR="004657E0" w:rsidRPr="004657E0" w:rsidRDefault="004657E0" w:rsidP="002224C2">
      <w:pPr>
        <w:widowControl w:val="0"/>
        <w:spacing w:before="120" w:line="290" w:lineRule="exact"/>
        <w:ind w:left="360"/>
        <w:jc w:val="both"/>
        <w:rPr>
          <w:rFonts w:eastAsiaTheme="minorEastAsia"/>
          <w:sz w:val="20"/>
          <w:szCs w:val="20"/>
        </w:rPr>
      </w:pPr>
      <w:r w:rsidRPr="004657E0">
        <w:rPr>
          <w:rFonts w:eastAsiaTheme="minorEastAsia"/>
          <w:b/>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m:t>
            </m:r>
          </m:sub>
        </m:sSub>
        <m:r>
          <w:rPr>
            <w:rFonts w:ascii="Cambria Math" w:eastAsiaTheme="minorEastAsia"/>
            <w:sz w:val="20"/>
            <w:szCs w:val="20"/>
          </w:rPr>
          <m:t>=</m:t>
        </m:r>
        <m:r>
          <m:rPr>
            <m:sty m:val="p"/>
          </m:rPr>
          <w:rPr>
            <w:rFonts w:ascii="Cambria Math" w:eastAsiaTheme="minorEastAsia"/>
            <w:sz w:val="20"/>
            <w:szCs w:val="20"/>
          </w:rPr>
          <m:t>acres of land devoted to wheat</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m:t>
            </m:r>
          </m:sub>
        </m:sSub>
        <m:r>
          <w:rPr>
            <w:rFonts w:ascii="Cambria Math" w:eastAsiaTheme="minorEastAsia"/>
            <w:sz w:val="20"/>
            <w:szCs w:val="20"/>
          </w:rPr>
          <m:t>=</m:t>
        </m:r>
        <m:r>
          <m:rPr>
            <m:sty m:val="p"/>
          </m:rPr>
          <w:rPr>
            <w:rFonts w:ascii="Cambria Math" w:eastAsiaTheme="minorEastAsia"/>
            <w:sz w:val="20"/>
            <w:szCs w:val="20"/>
          </w:rPr>
          <m:t>acres of land devoted to corn</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m:t>
            </m:r>
          </m:sub>
        </m:sSub>
        <m:r>
          <w:rPr>
            <w:rFonts w:ascii="Cambria Math" w:eastAsiaTheme="minorEastAsia"/>
            <w:sz w:val="20"/>
            <w:szCs w:val="20"/>
          </w:rPr>
          <m:t>=</m:t>
        </m:r>
        <m:r>
          <m:rPr>
            <m:sty m:val="p"/>
          </m:rPr>
          <w:rPr>
            <w:rFonts w:ascii="Cambria Math" w:eastAsiaTheme="minorEastAsia"/>
            <w:sz w:val="20"/>
            <w:szCs w:val="20"/>
          </w:rPr>
          <m:t>acres of land devoted to beet</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m:t>
            </m:r>
          </m:sub>
        </m:sSub>
        <m:r>
          <w:rPr>
            <w:rFonts w:ascii="Cambria Math" w:eastAsiaTheme="minorEastAsia"/>
            <w:sz w:val="20"/>
            <w:szCs w:val="20"/>
          </w:rPr>
          <m:t>=</m:t>
        </m:r>
        <m:r>
          <m:rPr>
            <m:sty m:val="p"/>
          </m:rPr>
          <w:rPr>
            <w:rFonts w:ascii="Cambria Math" w:eastAsiaTheme="minorEastAsia"/>
            <w:sz w:val="20"/>
            <w:szCs w:val="20"/>
          </w:rPr>
          <m:t xml:space="preserve">Tons of wheat sold </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m:t>
            </m:r>
          </m:sub>
        </m:sSub>
        <m:r>
          <w:rPr>
            <w:rFonts w:ascii="Cambria Math" w:eastAsiaTheme="minorEastAsia"/>
            <w:sz w:val="20"/>
            <w:szCs w:val="20"/>
          </w:rPr>
          <m:t>=</m:t>
        </m:r>
        <m:r>
          <m:rPr>
            <m:sty m:val="p"/>
          </m:rPr>
          <w:rPr>
            <w:rFonts w:ascii="Cambria Math" w:eastAsiaTheme="minorEastAsia"/>
            <w:sz w:val="20"/>
            <w:szCs w:val="20"/>
          </w:rPr>
          <m:t>Tons of corn  sold</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m:t>
            </m:r>
          </m:sub>
        </m:sSub>
        <m:r>
          <w:rPr>
            <w:rFonts w:ascii="Cambria Math" w:eastAsiaTheme="minorEastAsia"/>
            <w:sz w:val="20"/>
            <w:szCs w:val="20"/>
          </w:rPr>
          <m:t>=</m:t>
        </m:r>
        <m:r>
          <m:rPr>
            <m:sty m:val="p"/>
          </m:rPr>
          <w:rPr>
            <w:rFonts w:ascii="Cambria Math" w:eastAsiaTheme="minorEastAsia"/>
            <w:sz w:val="20"/>
            <w:szCs w:val="20"/>
          </w:rPr>
          <m:t>Tons of beet sold</m:t>
        </m:r>
        <m:r>
          <w:rPr>
            <w:rFonts w:ascii="Cambria Math" w:eastAsiaTheme="minorEastAsia" w:hAnsi="Cambria Math"/>
            <w:sz w:val="20"/>
            <w:szCs w:val="20"/>
          </w:rPr>
          <m:t xml:space="preserve"> </m:t>
        </m:r>
        <m:r>
          <m:rPr>
            <m:sty m:val="p"/>
          </m:rPr>
          <w:rPr>
            <w:rFonts w:ascii="Cambria Math" w:eastAsiaTheme="minorEastAsia" w:hAnsi="Cambria Math"/>
            <w:sz w:val="20"/>
            <w:szCs w:val="20"/>
          </w:rPr>
          <m:t>at favourable price</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m:t>
            </m:r>
          </m:sub>
        </m:sSub>
        <m:r>
          <w:rPr>
            <w:rFonts w:ascii="Cambria Math" w:eastAsiaTheme="minorEastAsia"/>
            <w:sz w:val="20"/>
            <w:szCs w:val="20"/>
          </w:rPr>
          <m:t>=</m:t>
        </m:r>
        <m:r>
          <m:rPr>
            <m:sty m:val="p"/>
          </m:rPr>
          <w:rPr>
            <w:rFonts w:ascii="Cambria Math" w:eastAsiaTheme="minorEastAsia"/>
            <w:sz w:val="20"/>
            <w:szCs w:val="20"/>
          </w:rPr>
          <m:t>Tons of beet sold</m:t>
        </m:r>
        <m:r>
          <w:rPr>
            <w:rFonts w:ascii="Cambria Math" w:eastAsiaTheme="minorEastAsia" w:hAnsi="Cambria Math"/>
            <w:sz w:val="20"/>
            <w:szCs w:val="20"/>
          </w:rPr>
          <m:t xml:space="preserve"> </m:t>
        </m:r>
        <m:r>
          <m:rPr>
            <m:sty m:val="p"/>
          </m:rPr>
          <w:rPr>
            <w:rFonts w:ascii="Cambria Math" w:eastAsiaTheme="minorEastAsia" w:hAnsi="Cambria Math"/>
            <w:sz w:val="20"/>
            <w:szCs w:val="20"/>
          </w:rPr>
          <m:t>at lower price</m:t>
        </m:r>
      </m:oMath>
    </w:p>
    <w:p w:rsidR="004657E0" w:rsidRPr="004657E0" w:rsidRDefault="000E0325" w:rsidP="002A61E1">
      <w:pPr>
        <w:widowControl w:val="0"/>
        <w:spacing w:before="60" w:line="290" w:lineRule="exact"/>
        <w:ind w:left="360"/>
        <w:jc w:val="both"/>
        <w:rPr>
          <w:rFonts w:eastAsiaTheme="minorEastAsia"/>
          <w:b/>
          <w:sz w:val="20"/>
          <w:szCs w:val="20"/>
          <w:u w:val="single"/>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m:t>
            </m:r>
          </m:sub>
        </m:sSub>
        <m:r>
          <w:rPr>
            <w:rFonts w:ascii="Cambria Math" w:eastAsiaTheme="minorEastAsia"/>
            <w:sz w:val="20"/>
            <w:szCs w:val="20"/>
          </w:rPr>
          <m:t>=</m:t>
        </m:r>
        <m:r>
          <m:rPr>
            <m:sty m:val="p"/>
          </m:rPr>
          <w:rPr>
            <w:rFonts w:ascii="Cambria Math" w:eastAsiaTheme="minorEastAsia"/>
            <w:sz w:val="20"/>
            <w:szCs w:val="20"/>
          </w:rPr>
          <m:t>Tons of wheat purchased</m:t>
        </m:r>
      </m:oMath>
      <w:r w:rsidR="004657E0" w:rsidRPr="004657E0">
        <w:rPr>
          <w:rFonts w:eastAsiaTheme="minorEastAsia"/>
          <w:b/>
          <w:sz w:val="20"/>
          <w:szCs w:val="20"/>
          <w:u w:val="single"/>
        </w:rPr>
        <w:t xml:space="preserve">      </w:t>
      </w:r>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m:t>
            </m:r>
          </m:sub>
        </m:sSub>
        <m:r>
          <w:rPr>
            <w:rFonts w:ascii="Cambria Math" w:eastAsiaTheme="minorEastAsia"/>
            <w:sz w:val="20"/>
            <w:szCs w:val="20"/>
          </w:rPr>
          <m:t>=</m:t>
        </m:r>
        <m:r>
          <m:rPr>
            <m:sty m:val="p"/>
          </m:rPr>
          <w:rPr>
            <w:rFonts w:ascii="Cambria Math" w:eastAsiaTheme="minorEastAsia"/>
            <w:sz w:val="20"/>
            <w:szCs w:val="20"/>
          </w:rPr>
          <m:t>Tons of corn purchased</m:t>
        </m:r>
      </m:oMath>
    </w:p>
    <w:p w:rsidR="004657E0" w:rsidRPr="004657E0" w:rsidRDefault="004657E0" w:rsidP="00F927BA">
      <w:pPr>
        <w:widowControl w:val="0"/>
        <w:spacing w:before="120" w:line="290" w:lineRule="exact"/>
        <w:jc w:val="both"/>
        <w:rPr>
          <w:rFonts w:eastAsiaTheme="minorEastAsia"/>
          <w:b/>
          <w:sz w:val="20"/>
          <w:szCs w:val="20"/>
        </w:rPr>
      </w:pPr>
      <w:r w:rsidRPr="004657E0">
        <w:rPr>
          <w:rFonts w:eastAsiaTheme="minorEastAsia"/>
          <w:b/>
          <w:sz w:val="20"/>
          <w:szCs w:val="20"/>
        </w:rPr>
        <w:t xml:space="preserve">LP formulation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r>
          <m:rPr>
            <m:sty m:val="p"/>
          </m:rPr>
          <w:rPr>
            <w:rFonts w:ascii="Cambria Math" w:eastAsiaTheme="minorEastAsia"/>
            <w:sz w:val="20"/>
            <w:szCs w:val="20"/>
          </w:rPr>
          <m:t>Maximize Profit  z=Selling price</m:t>
        </m:r>
        <m:r>
          <m:rPr>
            <m:sty m:val="p"/>
          </m:rPr>
          <w:rPr>
            <w:rFonts w:ascii="Cambria Math" w:eastAsiaTheme="minorEastAsia"/>
            <w:sz w:val="20"/>
            <w:szCs w:val="20"/>
          </w:rPr>
          <m:t>-</m:t>
        </m:r>
        <m:r>
          <m:rPr>
            <m:sty m:val="p"/>
          </m:rPr>
          <w:rPr>
            <w:rFonts w:ascii="Cambria Math" w:eastAsiaTheme="minorEastAsia"/>
            <w:sz w:val="20"/>
            <w:szCs w:val="20"/>
          </w:rPr>
          <m:t>Planting cost</m:t>
        </m:r>
        <m:r>
          <m:rPr>
            <m:sty m:val="p"/>
          </m:rPr>
          <w:rPr>
            <w:rFonts w:ascii="Cambria Math" w:eastAsiaTheme="minorEastAsia"/>
            <w:sz w:val="20"/>
            <w:szCs w:val="20"/>
          </w:rPr>
          <m:t>-</m:t>
        </m:r>
        <m:r>
          <m:rPr>
            <m:sty m:val="p"/>
          </m:rPr>
          <w:rPr>
            <w:rFonts w:ascii="Cambria Math" w:eastAsiaTheme="minorEastAsia"/>
            <w:sz w:val="20"/>
            <w:szCs w:val="20"/>
          </w:rPr>
          <m:t>Purchasing cost</m:t>
        </m:r>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=170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m:t>
            </m:r>
          </m:sub>
        </m:sSub>
        <m:r>
          <w:rPr>
            <w:rFonts w:ascii="Cambria Math" w:eastAsiaTheme="minorEastAsia"/>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m:t>
            </m:r>
          </m:sub>
        </m:sSub>
        <m:r>
          <w:rPr>
            <w:rFonts w:ascii="Cambria Math" w:eastAsiaTheme="minorEastAsia"/>
            <w:sz w:val="20"/>
            <w:szCs w:val="20"/>
          </w:rPr>
          <m:t>+360</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m:t>
            </m:r>
          </m:sub>
        </m:sSub>
        <m:r>
          <w:rPr>
            <w:rFonts w:ascii="Cambria Math" w:eastAsiaTheme="minorEastAsia"/>
            <w:sz w:val="20"/>
            <w:szCs w:val="20"/>
          </w:rPr>
          <m:t>+10</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m:t>
            </m:r>
          </m:sub>
        </m:sSub>
        <m:r>
          <w:rPr>
            <w:rFonts w:ascii="Cambria Math" w:eastAsiaTheme="minorEastAsia"/>
            <w:sz w:val="20"/>
            <w:szCs w:val="20"/>
          </w:rPr>
          <m:t>-</m:t>
        </m:r>
        <m:r>
          <m:rPr>
            <m:sty m:val="p"/>
          </m:rPr>
          <w:rPr>
            <w:rFonts w:ascii="Cambria Math" w:eastAsiaTheme="minorEastAsia"/>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m:t>
            </m:r>
          </m:sub>
        </m:sSub>
        <m:r>
          <w:rPr>
            <w:rFonts w:ascii="Cambria Math" w:eastAsiaTheme="minorEastAsia"/>
            <w:sz w:val="20"/>
            <w:szCs w:val="20"/>
          </w:rPr>
          <m:t>-</m:t>
        </m:r>
        <m:r>
          <w:rPr>
            <w:rFonts w:ascii="Cambria Math" w:eastAsiaTheme="minorEastAsia"/>
            <w:sz w:val="20"/>
            <w:szCs w:val="20"/>
          </w:rPr>
          <m:t>230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m:t>
            </m:r>
          </m:sub>
        </m:sSub>
        <m:r>
          <w:rPr>
            <w:rFonts w:ascii="Cambria Math" w:eastAsiaTheme="minorEastAsia"/>
            <w:sz w:val="20"/>
            <w:szCs w:val="20"/>
          </w:rPr>
          <m:t>-</m:t>
        </m:r>
        <m:r>
          <w:rPr>
            <w:rFonts w:ascii="Cambria Math" w:eastAsiaTheme="minorEastAsia"/>
            <w:sz w:val="20"/>
            <w:szCs w:val="20"/>
          </w:rPr>
          <m:t>260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m:t>
            </m:r>
          </m:sub>
        </m:sSub>
        <m:r>
          <w:rPr>
            <w:rFonts w:ascii="Cambria Math" w:eastAsiaTheme="minorEastAsia"/>
            <w:sz w:val="20"/>
            <w:szCs w:val="20"/>
          </w:rPr>
          <m:t>-</m:t>
        </m:r>
        <m:r>
          <w:rPr>
            <w:rFonts w:ascii="Cambria Math" w:eastAsiaTheme="minorEastAsia"/>
            <w:sz w:val="20"/>
            <w:szCs w:val="20"/>
          </w:rPr>
          <m:t>238</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m:t>
            </m:r>
          </m:sub>
        </m:sSub>
        <m:r>
          <w:rPr>
            <w:rFonts w:ascii="Cambria Math" w:eastAsiaTheme="minorEastAsia"/>
            <w:sz w:val="20"/>
            <w:szCs w:val="20"/>
          </w:rPr>
          <m:t>-</m:t>
        </m:r>
        <m:r>
          <w:rPr>
            <w:rFonts w:ascii="Cambria Math" w:eastAsiaTheme="minorEastAsia"/>
            <w:sz w:val="20"/>
            <w:szCs w:val="20"/>
          </w:rPr>
          <m:t>210</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m:t>
            </m:r>
          </m:sub>
        </m:sSub>
      </m:oMath>
      <w:r w:rsidRPr="004657E0">
        <w:rPr>
          <w:rFonts w:eastAsiaTheme="minorEastAsia"/>
          <w:sz w:val="20"/>
          <w:szCs w:val="20"/>
        </w:rPr>
        <w:t xml:space="preserve">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subject to</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m:t>
            </m:r>
          </m:sub>
        </m:sSub>
        <m:r>
          <w:rPr>
            <w:rFonts w:ascii="Cambria Math" w:eastAsiaTheme="minorEastAsia" w:hAnsi="Cambria Math"/>
            <w:sz w:val="20"/>
            <w:szCs w:val="20"/>
          </w:rPr>
          <m:t>≤</m:t>
        </m:r>
        <m:r>
          <w:rPr>
            <w:rFonts w:ascii="Cambria Math" w:eastAsiaTheme="minorEastAsia"/>
            <w:sz w:val="20"/>
            <w:szCs w:val="20"/>
          </w:rPr>
          <m:t>500</m:t>
        </m:r>
      </m:oMath>
      <w:r w:rsidRPr="004657E0">
        <w:rPr>
          <w:rFonts w:eastAsiaTheme="minorEastAsia"/>
          <w:sz w:val="20"/>
          <w:szCs w:val="20"/>
        </w:rPr>
        <w:t xml:space="preserve">          </w:t>
      </w:r>
    </w:p>
    <w:p w:rsidR="004657E0" w:rsidRPr="004657E0" w:rsidRDefault="004657E0" w:rsidP="002A61E1">
      <w:pPr>
        <w:widowControl w:val="0"/>
        <w:spacing w:before="6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2.5</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m:t>
            </m:r>
          </m:sub>
        </m:sSub>
        <m:r>
          <w:rPr>
            <w:rFonts w:ascii="Cambria Math" w:eastAsiaTheme="minorEastAsia" w:hAnsi="Cambria Math"/>
            <w:sz w:val="20"/>
            <w:szCs w:val="20"/>
          </w:rPr>
          <m:t>≥</m:t>
        </m:r>
        <m:r>
          <w:rPr>
            <w:rFonts w:ascii="Cambria Math" w:eastAsiaTheme="minorEastAsia"/>
            <w:sz w:val="20"/>
            <w:szCs w:val="20"/>
          </w:rPr>
          <m:t>200</m:t>
        </m:r>
      </m:oMath>
      <w:r w:rsidRPr="004657E0">
        <w:rPr>
          <w:rFonts w:eastAsiaTheme="minorEastAsia"/>
          <w:sz w:val="20"/>
          <w:szCs w:val="20"/>
        </w:rPr>
        <w:t xml:space="preserve">           </w:t>
      </w:r>
    </w:p>
    <w:p w:rsidR="004657E0" w:rsidRPr="004657E0" w:rsidRDefault="004657E0" w:rsidP="002A61E1">
      <w:pPr>
        <w:widowControl w:val="0"/>
        <w:spacing w:before="6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3</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m:t>
            </m:r>
          </m:sub>
        </m:sSub>
        <m:r>
          <w:rPr>
            <w:rFonts w:ascii="Cambria Math" w:eastAsiaTheme="minorEastAsia" w:hAnsi="Cambria Math"/>
            <w:sz w:val="20"/>
            <w:szCs w:val="20"/>
          </w:rPr>
          <m:t>≥</m:t>
        </m:r>
        <m:r>
          <w:rPr>
            <w:rFonts w:ascii="Cambria Math" w:eastAsiaTheme="minorEastAsia"/>
            <w:sz w:val="20"/>
            <w:szCs w:val="20"/>
          </w:rPr>
          <m:t>240</m:t>
        </m:r>
      </m:oMath>
    </w:p>
    <w:p w:rsidR="004657E0" w:rsidRPr="004657E0" w:rsidRDefault="004657E0" w:rsidP="002A61E1">
      <w:pPr>
        <w:widowControl w:val="0"/>
        <w:spacing w:before="6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20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m:t>
            </m:r>
          </m:sub>
        </m:sSub>
        <m:r>
          <w:rPr>
            <w:rFonts w:ascii="Cambria Math" w:eastAsiaTheme="minorEastAsia" w:hAnsi="Cambria Math"/>
            <w:sz w:val="20"/>
            <w:szCs w:val="20"/>
          </w:rPr>
          <m:t>≥</m:t>
        </m:r>
        <m:r>
          <w:rPr>
            <w:rFonts w:ascii="Cambria Math" w:eastAsiaTheme="minorEastAsia"/>
            <w:sz w:val="20"/>
            <w:szCs w:val="20"/>
          </w:rPr>
          <m:t>0</m:t>
        </m:r>
      </m:oMath>
    </w:p>
    <w:p w:rsidR="004657E0" w:rsidRPr="004657E0" w:rsidRDefault="004657E0" w:rsidP="002A61E1">
      <w:pPr>
        <w:widowControl w:val="0"/>
        <w:spacing w:before="60" w:line="290" w:lineRule="exact"/>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m:t>
            </m:r>
          </m:sub>
        </m:sSub>
        <m:r>
          <w:rPr>
            <w:rFonts w:ascii="Cambria Math" w:eastAsiaTheme="minorEastAsia" w:hAnsi="Cambria Math"/>
            <w:sz w:val="20"/>
            <w:szCs w:val="20"/>
          </w:rPr>
          <m:t>≤6000</m:t>
        </m:r>
      </m:oMath>
      <w:r w:rsidRPr="004657E0">
        <w:rPr>
          <w:rFonts w:eastAsiaTheme="minorEastAsia"/>
          <w:sz w:val="20"/>
          <w:szCs w:val="20"/>
        </w:rPr>
        <w:t xml:space="preserve">   </w:t>
      </w:r>
    </w:p>
    <w:p w:rsidR="004657E0" w:rsidRPr="004657E0" w:rsidRDefault="004657E0" w:rsidP="002A61E1">
      <w:pPr>
        <w:widowControl w:val="0"/>
        <w:spacing w:before="60" w:line="290" w:lineRule="exact"/>
        <w:jc w:val="both"/>
        <w:rPr>
          <w:rFonts w:eastAsiaTheme="minorEastAsia"/>
          <w:sz w:val="20"/>
          <w:szCs w:val="20"/>
        </w:rPr>
      </w:pPr>
      <w:r w:rsidRPr="004657E0">
        <w:rPr>
          <w:rFonts w:eastAsiaTheme="minorEastAsia"/>
          <w:sz w:val="20"/>
          <w:szCs w:val="20"/>
        </w:rPr>
        <w:t xml:space="preserve">                                 </w:t>
      </w:r>
      <m:oMath>
        <m:r>
          <m:rPr>
            <m:sty m:val="b"/>
          </m:rP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m:t>
            </m:r>
          </m:sub>
        </m:sSub>
        <m:r>
          <w:rPr>
            <w:rFonts w:ascii="Cambria Math" w:eastAsiaTheme="minorEastAsia"/>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m:t>
            </m:r>
          </m:sub>
        </m:sSub>
        <m:r>
          <w:rPr>
            <w:rFonts w:ascii="Cambria Math" w:eastAsiaTheme="minorEastAsia"/>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m:t>
            </m:r>
          </m:sub>
        </m:sSub>
        <m:r>
          <w:rPr>
            <w:rFonts w:ascii="Cambria Math" w:eastAsiaTheme="minorEastAsia"/>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m:t>
            </m:r>
          </m:sub>
        </m:sSub>
        <m:r>
          <w:rPr>
            <w:rFonts w:ascii="Cambria Math" w:eastAsiaTheme="minorEastAsia" w:hAnsi="Cambria Math"/>
            <w:sz w:val="20"/>
            <w:szCs w:val="20"/>
          </w:rPr>
          <m:t>≥</m:t>
        </m:r>
        <m:r>
          <w:rPr>
            <w:rFonts w:ascii="Cambria Math" w:eastAsiaTheme="minorEastAsia"/>
            <w:sz w:val="20"/>
            <w:szCs w:val="20"/>
          </w:rPr>
          <m:t xml:space="preserve">0  </m:t>
        </m:r>
      </m:oMath>
    </w:p>
    <w:p w:rsidR="004657E0" w:rsidRPr="004657E0" w:rsidRDefault="004657E0" w:rsidP="00F927BA">
      <w:pPr>
        <w:widowControl w:val="0"/>
        <w:spacing w:before="120" w:line="290" w:lineRule="exact"/>
        <w:rPr>
          <w:rFonts w:eastAsiaTheme="minorEastAsia"/>
          <w:sz w:val="20"/>
          <w:szCs w:val="20"/>
        </w:rPr>
      </w:pPr>
      <w:r w:rsidRPr="004657E0">
        <w:rPr>
          <w:rFonts w:eastAsiaTheme="minorEastAsia"/>
          <w:sz w:val="20"/>
          <w:szCs w:val="20"/>
        </w:rPr>
        <w:t>In the next table, we have presented optimal solution of the model.</w:t>
      </w:r>
    </w:p>
    <w:p w:rsidR="002A61E1" w:rsidRDefault="002A61E1" w:rsidP="002A61E1">
      <w:pPr>
        <w:widowControl w:val="0"/>
        <w:rPr>
          <w:rFonts w:eastAsiaTheme="minorEastAsia"/>
          <w:b/>
          <w:sz w:val="18"/>
          <w:szCs w:val="18"/>
        </w:rPr>
      </w:pPr>
    </w:p>
    <w:p w:rsidR="004657E0" w:rsidRDefault="004657E0" w:rsidP="002A61E1">
      <w:pPr>
        <w:widowControl w:val="0"/>
        <w:rPr>
          <w:rFonts w:eastAsiaTheme="minorEastAsia"/>
          <w:sz w:val="18"/>
          <w:szCs w:val="18"/>
        </w:rPr>
      </w:pPr>
      <w:r w:rsidRPr="002A61E1">
        <w:rPr>
          <w:rFonts w:eastAsiaTheme="minorEastAsia"/>
          <w:b/>
          <w:sz w:val="18"/>
          <w:szCs w:val="18"/>
        </w:rPr>
        <w:t xml:space="preserve">Table 2. </w:t>
      </w:r>
      <w:r w:rsidRPr="002A61E1">
        <w:rPr>
          <w:rFonts w:eastAsiaTheme="minorEastAsia"/>
          <w:sz w:val="18"/>
          <w:szCs w:val="18"/>
        </w:rPr>
        <w:t>Optimal solution for deterministic problem</w:t>
      </w:r>
    </w:p>
    <w:p w:rsidR="002A61E1" w:rsidRPr="002A61E1" w:rsidRDefault="002A61E1" w:rsidP="002A61E1">
      <w:pPr>
        <w:widowControl w:val="0"/>
        <w:rPr>
          <w:rFonts w:eastAsiaTheme="minorEastAsia"/>
          <w:sz w:val="18"/>
          <w:szCs w:val="18"/>
        </w:rPr>
      </w:pPr>
    </w:p>
    <w:tbl>
      <w:tblPr>
        <w:tblStyle w:val="TableGrid"/>
        <w:tblW w:w="0" w:type="auto"/>
        <w:tblInd w:w="117" w:type="dxa"/>
        <w:tblLook w:val="04A0"/>
      </w:tblPr>
      <w:tblGrid>
        <w:gridCol w:w="2655"/>
        <w:gridCol w:w="1791"/>
        <w:gridCol w:w="1560"/>
        <w:gridCol w:w="1941"/>
      </w:tblGrid>
      <w:tr w:rsidR="00D168D5" w:rsidRPr="002A61E1" w:rsidTr="00D168D5">
        <w:tc>
          <w:tcPr>
            <w:tcW w:w="2655" w:type="dxa"/>
          </w:tcPr>
          <w:p w:rsidR="00D168D5" w:rsidRPr="002A61E1" w:rsidRDefault="00D168D5" w:rsidP="00A42C14">
            <w:pPr>
              <w:widowControl w:val="0"/>
              <w:spacing w:before="40" w:after="40"/>
              <w:rPr>
                <w:rFonts w:eastAsiaTheme="minorEastAsia"/>
                <w:sz w:val="18"/>
                <w:szCs w:val="18"/>
              </w:rPr>
            </w:pPr>
          </w:p>
        </w:tc>
        <w:tc>
          <w:tcPr>
            <w:tcW w:w="179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Wheat</w:t>
            </w:r>
          </w:p>
        </w:tc>
        <w:tc>
          <w:tcPr>
            <w:tcW w:w="1560"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Com</w:t>
            </w:r>
          </w:p>
        </w:tc>
        <w:tc>
          <w:tcPr>
            <w:tcW w:w="194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Beet</w:t>
            </w:r>
          </w:p>
        </w:tc>
      </w:tr>
      <w:tr w:rsidR="00D168D5" w:rsidRPr="002A61E1" w:rsidTr="00D168D5">
        <w:tc>
          <w:tcPr>
            <w:tcW w:w="2655" w:type="dxa"/>
          </w:tcPr>
          <w:p w:rsidR="00D168D5" w:rsidRPr="002A61E1" w:rsidRDefault="00D168D5" w:rsidP="00A42C14">
            <w:pPr>
              <w:widowControl w:val="0"/>
              <w:spacing w:before="40" w:after="40"/>
              <w:rPr>
                <w:rFonts w:eastAsiaTheme="minorEastAsia"/>
                <w:sz w:val="18"/>
                <w:szCs w:val="18"/>
              </w:rPr>
            </w:pPr>
            <w:r w:rsidRPr="002A61E1">
              <w:rPr>
                <w:rFonts w:eastAsiaTheme="minorEastAsia"/>
                <w:sz w:val="18"/>
                <w:szCs w:val="18"/>
              </w:rPr>
              <w:t>Plant (acres)</w:t>
            </w:r>
          </w:p>
        </w:tc>
        <w:tc>
          <w:tcPr>
            <w:tcW w:w="179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120</w:t>
            </w:r>
          </w:p>
        </w:tc>
        <w:tc>
          <w:tcPr>
            <w:tcW w:w="1560"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80</w:t>
            </w:r>
          </w:p>
        </w:tc>
        <w:tc>
          <w:tcPr>
            <w:tcW w:w="194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300</w:t>
            </w:r>
          </w:p>
        </w:tc>
      </w:tr>
      <w:tr w:rsidR="00D168D5" w:rsidRPr="002A61E1" w:rsidTr="00D168D5">
        <w:tc>
          <w:tcPr>
            <w:tcW w:w="2655" w:type="dxa"/>
          </w:tcPr>
          <w:p w:rsidR="00D168D5" w:rsidRPr="002A61E1" w:rsidRDefault="00D168D5" w:rsidP="00A42C14">
            <w:pPr>
              <w:widowControl w:val="0"/>
              <w:spacing w:before="40" w:after="40"/>
              <w:rPr>
                <w:rFonts w:eastAsiaTheme="minorEastAsia"/>
                <w:sz w:val="18"/>
                <w:szCs w:val="18"/>
              </w:rPr>
            </w:pPr>
            <w:r w:rsidRPr="002A61E1">
              <w:rPr>
                <w:rFonts w:eastAsiaTheme="minorEastAsia"/>
                <w:sz w:val="18"/>
                <w:szCs w:val="18"/>
              </w:rPr>
              <w:t>Production(Tons)</w:t>
            </w:r>
          </w:p>
        </w:tc>
        <w:tc>
          <w:tcPr>
            <w:tcW w:w="179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300</w:t>
            </w:r>
          </w:p>
        </w:tc>
        <w:tc>
          <w:tcPr>
            <w:tcW w:w="1560"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240</w:t>
            </w:r>
          </w:p>
        </w:tc>
        <w:tc>
          <w:tcPr>
            <w:tcW w:w="194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6000</w:t>
            </w:r>
          </w:p>
        </w:tc>
      </w:tr>
      <w:tr w:rsidR="00D168D5" w:rsidRPr="002A61E1" w:rsidTr="00D168D5">
        <w:tc>
          <w:tcPr>
            <w:tcW w:w="2655" w:type="dxa"/>
          </w:tcPr>
          <w:p w:rsidR="00D168D5" w:rsidRPr="002A61E1" w:rsidRDefault="00D168D5" w:rsidP="00A42C14">
            <w:pPr>
              <w:widowControl w:val="0"/>
              <w:spacing w:before="40" w:after="40"/>
              <w:rPr>
                <w:rFonts w:eastAsiaTheme="minorEastAsia"/>
                <w:sz w:val="18"/>
                <w:szCs w:val="18"/>
              </w:rPr>
            </w:pPr>
            <w:r w:rsidRPr="002A61E1">
              <w:rPr>
                <w:rFonts w:eastAsiaTheme="minorEastAsia"/>
                <w:sz w:val="18"/>
                <w:szCs w:val="18"/>
              </w:rPr>
              <w:t>Sales (Tons)</w:t>
            </w:r>
          </w:p>
        </w:tc>
        <w:tc>
          <w:tcPr>
            <w:tcW w:w="179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100</w:t>
            </w:r>
          </w:p>
        </w:tc>
        <w:tc>
          <w:tcPr>
            <w:tcW w:w="1560"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0</w:t>
            </w:r>
          </w:p>
        </w:tc>
        <w:tc>
          <w:tcPr>
            <w:tcW w:w="194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6000</w:t>
            </w:r>
          </w:p>
        </w:tc>
      </w:tr>
      <w:tr w:rsidR="00D168D5" w:rsidRPr="002A61E1" w:rsidTr="00D168D5">
        <w:tc>
          <w:tcPr>
            <w:tcW w:w="2655" w:type="dxa"/>
          </w:tcPr>
          <w:p w:rsidR="00D168D5" w:rsidRPr="002A61E1" w:rsidRDefault="00D168D5" w:rsidP="00A42C14">
            <w:pPr>
              <w:widowControl w:val="0"/>
              <w:spacing w:before="40" w:after="40"/>
              <w:rPr>
                <w:rFonts w:eastAsiaTheme="minorEastAsia"/>
                <w:sz w:val="18"/>
                <w:szCs w:val="18"/>
              </w:rPr>
            </w:pPr>
            <w:r w:rsidRPr="002A61E1">
              <w:rPr>
                <w:rFonts w:eastAsiaTheme="minorEastAsia"/>
                <w:sz w:val="18"/>
                <w:szCs w:val="18"/>
              </w:rPr>
              <w:t>Purchase (Tons)</w:t>
            </w:r>
          </w:p>
        </w:tc>
        <w:tc>
          <w:tcPr>
            <w:tcW w:w="179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0</w:t>
            </w:r>
          </w:p>
        </w:tc>
        <w:tc>
          <w:tcPr>
            <w:tcW w:w="1560"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0</w:t>
            </w:r>
          </w:p>
        </w:tc>
        <w:tc>
          <w:tcPr>
            <w:tcW w:w="1941" w:type="dxa"/>
          </w:tcPr>
          <w:p w:rsidR="00D168D5" w:rsidRPr="002A61E1" w:rsidRDefault="00D168D5" w:rsidP="00A42C14">
            <w:pPr>
              <w:widowControl w:val="0"/>
              <w:spacing w:before="40" w:after="40"/>
              <w:jc w:val="center"/>
              <w:rPr>
                <w:rFonts w:eastAsiaTheme="minorEastAsia"/>
                <w:sz w:val="18"/>
                <w:szCs w:val="18"/>
              </w:rPr>
            </w:pPr>
            <w:r w:rsidRPr="002A61E1">
              <w:rPr>
                <w:rFonts w:eastAsiaTheme="minorEastAsia"/>
                <w:sz w:val="18"/>
                <w:szCs w:val="18"/>
              </w:rPr>
              <w:t>0</w:t>
            </w:r>
          </w:p>
        </w:tc>
      </w:tr>
      <w:tr w:rsidR="00A42C14" w:rsidRPr="002A61E1" w:rsidTr="00A42C14">
        <w:trPr>
          <w:trHeight w:val="64"/>
        </w:trPr>
        <w:tc>
          <w:tcPr>
            <w:tcW w:w="2655" w:type="dxa"/>
          </w:tcPr>
          <w:p w:rsidR="00A42C14" w:rsidRPr="00A42C14" w:rsidRDefault="00A42C14" w:rsidP="00A42C14">
            <w:pPr>
              <w:widowControl w:val="0"/>
              <w:spacing w:before="40" w:after="40"/>
              <w:rPr>
                <w:rFonts w:eastAsiaTheme="minorEastAsia"/>
                <w:sz w:val="20"/>
                <w:szCs w:val="20"/>
              </w:rPr>
            </w:pPr>
            <w:r>
              <w:rPr>
                <w:rFonts w:eastAsiaTheme="minorEastAsia"/>
                <w:sz w:val="20"/>
                <w:szCs w:val="20"/>
              </w:rPr>
              <w:sym w:font="Symbol" w:char="F0B7"/>
            </w:r>
            <w:r>
              <w:rPr>
                <w:rFonts w:eastAsiaTheme="minorEastAsia"/>
                <w:sz w:val="20"/>
                <w:szCs w:val="20"/>
              </w:rPr>
              <w:t xml:space="preserve">   Profit : Tk. 118600</w:t>
            </w:r>
          </w:p>
        </w:tc>
        <w:tc>
          <w:tcPr>
            <w:tcW w:w="1791" w:type="dxa"/>
          </w:tcPr>
          <w:p w:rsidR="00A42C14" w:rsidRPr="002A61E1" w:rsidRDefault="00A42C14" w:rsidP="00A42C14">
            <w:pPr>
              <w:widowControl w:val="0"/>
              <w:spacing w:before="40" w:after="40"/>
              <w:jc w:val="center"/>
              <w:rPr>
                <w:rFonts w:eastAsiaTheme="minorEastAsia"/>
                <w:sz w:val="18"/>
                <w:szCs w:val="18"/>
              </w:rPr>
            </w:pPr>
          </w:p>
        </w:tc>
        <w:tc>
          <w:tcPr>
            <w:tcW w:w="1560" w:type="dxa"/>
          </w:tcPr>
          <w:p w:rsidR="00A42C14" w:rsidRPr="002A61E1" w:rsidRDefault="00A42C14" w:rsidP="00A42C14">
            <w:pPr>
              <w:widowControl w:val="0"/>
              <w:spacing w:before="40" w:after="40"/>
              <w:jc w:val="center"/>
              <w:rPr>
                <w:rFonts w:eastAsiaTheme="minorEastAsia"/>
                <w:sz w:val="18"/>
                <w:szCs w:val="18"/>
              </w:rPr>
            </w:pPr>
          </w:p>
        </w:tc>
        <w:tc>
          <w:tcPr>
            <w:tcW w:w="1941" w:type="dxa"/>
          </w:tcPr>
          <w:p w:rsidR="00A42C14" w:rsidRPr="002A61E1" w:rsidRDefault="00A42C14" w:rsidP="00A42C14">
            <w:pPr>
              <w:widowControl w:val="0"/>
              <w:spacing w:before="40" w:after="40"/>
              <w:jc w:val="center"/>
              <w:rPr>
                <w:rFonts w:eastAsiaTheme="minorEastAsia"/>
                <w:sz w:val="18"/>
                <w:szCs w:val="18"/>
              </w:rPr>
            </w:pPr>
          </w:p>
        </w:tc>
      </w:tr>
    </w:tbl>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From Table 2, it can be observed  that the farmer can make profit of  TK.118,600 if he produced 300 tons of Wheat, 240 tons of Corn and 6000 tons of Beet and if he sales and devotes land for each crop according to the rate and distributions presented in this table.</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In the next section, idea of deterministic model has extended by inserting uncertainty.</w:t>
      </w:r>
    </w:p>
    <w:p w:rsidR="004657E0" w:rsidRPr="004657E0" w:rsidRDefault="004657E0" w:rsidP="00F927BA">
      <w:pPr>
        <w:widowControl w:val="0"/>
        <w:spacing w:before="120" w:line="290" w:lineRule="exact"/>
        <w:jc w:val="both"/>
        <w:rPr>
          <w:rFonts w:eastAsiaTheme="minorEastAsia"/>
          <w:bCs/>
          <w:i/>
          <w:sz w:val="20"/>
          <w:szCs w:val="20"/>
        </w:rPr>
      </w:pPr>
      <w:r w:rsidRPr="004657E0">
        <w:rPr>
          <w:rFonts w:eastAsiaTheme="minorEastAsia"/>
          <w:bCs/>
          <w:i/>
          <w:sz w:val="20"/>
          <w:szCs w:val="20"/>
        </w:rPr>
        <w:lastRenderedPageBreak/>
        <w:t>4.2. Stochastic Extension of Deterministic Model</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Cs/>
          <w:sz w:val="20"/>
          <w:szCs w:val="20"/>
        </w:rPr>
        <w:t xml:space="preserve">Cultivation rate actually depends on weather. Due to the change of weather cultivation rate changes automatically and then profit changes dramatically. We have considered this uncertainty into our existing model. We considered three scenarios “good weather”, “normal weather”, and “bad weather”.  </w:t>
      </w:r>
      <w:r w:rsidRPr="004657E0">
        <w:rPr>
          <w:rFonts w:eastAsiaTheme="minorEastAsia"/>
          <w:sz w:val="20"/>
          <w:szCs w:val="20"/>
        </w:rPr>
        <w:t xml:space="preserve">Here “bad weather” means “lack of sunshine and more drought”, “normal weather” means “sunshine and lack of drought”, and “good weather” means “sunshine and no drought”. Corresponding data for these three scenarios of the stochastic formulation of deterministic model has presented in the following tables. </w:t>
      </w:r>
    </w:p>
    <w:p w:rsidR="004657E0" w:rsidRPr="002A61E1" w:rsidRDefault="004657E0" w:rsidP="00F927BA">
      <w:pPr>
        <w:widowControl w:val="0"/>
        <w:spacing w:before="120" w:line="290" w:lineRule="exact"/>
        <w:jc w:val="both"/>
        <w:rPr>
          <w:rFonts w:eastAsiaTheme="minorEastAsia"/>
          <w:sz w:val="18"/>
          <w:szCs w:val="18"/>
        </w:rPr>
      </w:pPr>
      <w:r w:rsidRPr="002A61E1">
        <w:rPr>
          <w:rFonts w:eastAsiaTheme="minorEastAsia"/>
          <w:b/>
          <w:sz w:val="18"/>
          <w:szCs w:val="18"/>
        </w:rPr>
        <w:t>Table 3.</w:t>
      </w:r>
      <w:r w:rsidRPr="002A61E1">
        <w:rPr>
          <w:rFonts w:eastAsiaTheme="minorEastAsia"/>
          <w:sz w:val="18"/>
          <w:szCs w:val="18"/>
        </w:rPr>
        <w:t xml:space="preserve"> Data for Stochastic formulation </w:t>
      </w:r>
    </w:p>
    <w:tbl>
      <w:tblPr>
        <w:tblW w:w="7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1368"/>
        <w:gridCol w:w="1269"/>
        <w:gridCol w:w="2259"/>
      </w:tblGrid>
      <w:tr w:rsidR="004657E0" w:rsidRPr="002A61E1" w:rsidTr="00CC697E">
        <w:tc>
          <w:tcPr>
            <w:tcW w:w="3060" w:type="dxa"/>
          </w:tcPr>
          <w:p w:rsidR="004657E0" w:rsidRPr="002A61E1" w:rsidRDefault="004657E0" w:rsidP="00421AF0">
            <w:pPr>
              <w:widowControl w:val="0"/>
              <w:spacing w:before="40" w:after="40"/>
              <w:jc w:val="both"/>
              <w:rPr>
                <w:rFonts w:eastAsiaTheme="minorEastAsia"/>
                <w:sz w:val="18"/>
                <w:szCs w:val="18"/>
              </w:rPr>
            </w:pPr>
          </w:p>
        </w:tc>
        <w:tc>
          <w:tcPr>
            <w:tcW w:w="1368"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Wheat</w:t>
            </w:r>
          </w:p>
        </w:tc>
        <w:tc>
          <w:tcPr>
            <w:tcW w:w="126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Corn</w:t>
            </w:r>
          </w:p>
        </w:tc>
        <w:tc>
          <w:tcPr>
            <w:tcW w:w="225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Beets</w:t>
            </w:r>
          </w:p>
        </w:tc>
      </w:tr>
      <w:tr w:rsidR="004657E0" w:rsidRPr="002A61E1" w:rsidTr="00CC697E">
        <w:tc>
          <w:tcPr>
            <w:tcW w:w="3060"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Planting cost (TK/acre)</w:t>
            </w:r>
          </w:p>
        </w:tc>
        <w:tc>
          <w:tcPr>
            <w:tcW w:w="1368"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150</w:t>
            </w:r>
          </w:p>
        </w:tc>
        <w:tc>
          <w:tcPr>
            <w:tcW w:w="126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230</w:t>
            </w:r>
          </w:p>
        </w:tc>
        <w:tc>
          <w:tcPr>
            <w:tcW w:w="225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260</w:t>
            </w:r>
          </w:p>
        </w:tc>
      </w:tr>
      <w:tr w:rsidR="004657E0" w:rsidRPr="002A61E1" w:rsidTr="00CC697E">
        <w:tc>
          <w:tcPr>
            <w:tcW w:w="3060"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Selling price (TK/Tons)</w:t>
            </w:r>
          </w:p>
        </w:tc>
        <w:tc>
          <w:tcPr>
            <w:tcW w:w="1368"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170</w:t>
            </w:r>
          </w:p>
        </w:tc>
        <w:tc>
          <w:tcPr>
            <w:tcW w:w="126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150</w:t>
            </w:r>
          </w:p>
        </w:tc>
        <w:tc>
          <w:tcPr>
            <w:tcW w:w="225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36 under 6000 Tons</w:t>
            </w:r>
          </w:p>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10 above 6000 Tons         </w:t>
            </w:r>
          </w:p>
        </w:tc>
      </w:tr>
      <w:tr w:rsidR="004657E0" w:rsidRPr="002A61E1" w:rsidTr="00CC697E">
        <w:tc>
          <w:tcPr>
            <w:tcW w:w="3060"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Purchase price (TK/Tons)</w:t>
            </w:r>
          </w:p>
        </w:tc>
        <w:tc>
          <w:tcPr>
            <w:tcW w:w="1368"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238</w:t>
            </w:r>
          </w:p>
        </w:tc>
        <w:tc>
          <w:tcPr>
            <w:tcW w:w="126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210</w:t>
            </w:r>
          </w:p>
        </w:tc>
        <w:tc>
          <w:tcPr>
            <w:tcW w:w="225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N/A</w:t>
            </w:r>
          </w:p>
        </w:tc>
      </w:tr>
      <w:tr w:rsidR="004657E0" w:rsidRPr="002A61E1" w:rsidTr="00CC697E">
        <w:tc>
          <w:tcPr>
            <w:tcW w:w="3060"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Minimum requirement (Tons)</w:t>
            </w:r>
          </w:p>
        </w:tc>
        <w:tc>
          <w:tcPr>
            <w:tcW w:w="1368"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200 </w:t>
            </w:r>
          </w:p>
        </w:tc>
        <w:tc>
          <w:tcPr>
            <w:tcW w:w="126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240</w:t>
            </w:r>
          </w:p>
        </w:tc>
        <w:tc>
          <w:tcPr>
            <w:tcW w:w="225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   N/A</w:t>
            </w:r>
          </w:p>
        </w:tc>
      </w:tr>
    </w:tbl>
    <w:p w:rsidR="004657E0" w:rsidRPr="002A61E1" w:rsidRDefault="004657E0" w:rsidP="00421AF0">
      <w:pPr>
        <w:widowControl w:val="0"/>
        <w:spacing w:line="290" w:lineRule="exact"/>
        <w:jc w:val="both"/>
        <w:rPr>
          <w:rFonts w:eastAsiaTheme="minorEastAsia"/>
          <w:b/>
          <w:sz w:val="18"/>
          <w:szCs w:val="18"/>
        </w:rPr>
      </w:pPr>
    </w:p>
    <w:p w:rsidR="004657E0" w:rsidRPr="002A61E1" w:rsidRDefault="004657E0" w:rsidP="00421AF0">
      <w:pPr>
        <w:widowControl w:val="0"/>
        <w:spacing w:line="290" w:lineRule="exact"/>
        <w:jc w:val="both"/>
        <w:rPr>
          <w:rFonts w:eastAsiaTheme="minorEastAsia"/>
          <w:b/>
          <w:sz w:val="18"/>
          <w:szCs w:val="18"/>
        </w:rPr>
      </w:pPr>
      <w:r w:rsidRPr="002A61E1">
        <w:rPr>
          <w:rFonts w:eastAsiaTheme="minorEastAsia"/>
          <w:b/>
          <w:sz w:val="18"/>
          <w:szCs w:val="18"/>
        </w:rPr>
        <w:t>Table 4.</w:t>
      </w:r>
      <w:r w:rsidRPr="002A61E1">
        <w:rPr>
          <w:rFonts w:eastAsiaTheme="minorEastAsia"/>
          <w:sz w:val="18"/>
          <w:szCs w:val="18"/>
        </w:rPr>
        <w:t xml:space="preserve"> Scenario based data </w:t>
      </w:r>
    </w:p>
    <w:tbl>
      <w:tblPr>
        <w:tblW w:w="79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9"/>
        <w:gridCol w:w="1831"/>
        <w:gridCol w:w="2016"/>
        <w:gridCol w:w="1881"/>
      </w:tblGrid>
      <w:tr w:rsidR="004657E0" w:rsidRPr="002A61E1" w:rsidTr="00CC697E">
        <w:tc>
          <w:tcPr>
            <w:tcW w:w="2219" w:type="dxa"/>
          </w:tcPr>
          <w:p w:rsidR="004657E0" w:rsidRPr="002A61E1" w:rsidRDefault="004657E0" w:rsidP="00421AF0">
            <w:pPr>
              <w:widowControl w:val="0"/>
              <w:spacing w:before="40" w:after="40"/>
              <w:jc w:val="both"/>
              <w:rPr>
                <w:rFonts w:eastAsiaTheme="minorEastAsia"/>
                <w:sz w:val="18"/>
                <w:szCs w:val="18"/>
              </w:rPr>
            </w:pPr>
          </w:p>
        </w:tc>
        <w:tc>
          <w:tcPr>
            <w:tcW w:w="183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Scenario 1</w:t>
            </w:r>
          </w:p>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“Bad weather”</w:t>
            </w:r>
          </w:p>
        </w:tc>
        <w:tc>
          <w:tcPr>
            <w:tcW w:w="2016"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Scenario 2</w:t>
            </w:r>
          </w:p>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 Normal weather”</w:t>
            </w:r>
          </w:p>
        </w:tc>
        <w:tc>
          <w:tcPr>
            <w:tcW w:w="188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Scenario 3</w:t>
            </w:r>
          </w:p>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“Good weather”</w:t>
            </w:r>
          </w:p>
        </w:tc>
      </w:tr>
      <w:tr w:rsidR="004657E0" w:rsidRPr="002A61E1" w:rsidTr="00CC697E">
        <w:tc>
          <w:tcPr>
            <w:tcW w:w="221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Probability </w:t>
            </w:r>
          </w:p>
        </w:tc>
        <w:tc>
          <w:tcPr>
            <w:tcW w:w="183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0.3</w:t>
            </w:r>
          </w:p>
        </w:tc>
        <w:tc>
          <w:tcPr>
            <w:tcW w:w="2016"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0.2</w:t>
            </w:r>
          </w:p>
        </w:tc>
        <w:tc>
          <w:tcPr>
            <w:tcW w:w="188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0.5</w:t>
            </w:r>
          </w:p>
        </w:tc>
      </w:tr>
      <w:tr w:rsidR="004657E0" w:rsidRPr="002A61E1" w:rsidTr="00CC697E">
        <w:tc>
          <w:tcPr>
            <w:tcW w:w="221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 xml:space="preserve">Wheat yield (Tons) </w:t>
            </w:r>
          </w:p>
        </w:tc>
        <w:tc>
          <w:tcPr>
            <w:tcW w:w="183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2.0</w:t>
            </w:r>
          </w:p>
        </w:tc>
        <w:tc>
          <w:tcPr>
            <w:tcW w:w="2016"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3.5</w:t>
            </w:r>
          </w:p>
        </w:tc>
        <w:tc>
          <w:tcPr>
            <w:tcW w:w="188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4.0</w:t>
            </w:r>
          </w:p>
        </w:tc>
      </w:tr>
      <w:tr w:rsidR="004657E0" w:rsidRPr="002A61E1" w:rsidTr="00CC697E">
        <w:tc>
          <w:tcPr>
            <w:tcW w:w="221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Corn yield   (Tons)</w:t>
            </w:r>
          </w:p>
        </w:tc>
        <w:tc>
          <w:tcPr>
            <w:tcW w:w="183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3.5</w:t>
            </w:r>
          </w:p>
        </w:tc>
        <w:tc>
          <w:tcPr>
            <w:tcW w:w="2016"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3.7</w:t>
            </w:r>
          </w:p>
        </w:tc>
        <w:tc>
          <w:tcPr>
            <w:tcW w:w="188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3.8</w:t>
            </w:r>
          </w:p>
        </w:tc>
      </w:tr>
      <w:tr w:rsidR="004657E0" w:rsidRPr="002A61E1" w:rsidTr="00CC697E">
        <w:trPr>
          <w:trHeight w:val="287"/>
        </w:trPr>
        <w:tc>
          <w:tcPr>
            <w:tcW w:w="2219" w:type="dxa"/>
          </w:tcPr>
          <w:p w:rsidR="004657E0" w:rsidRPr="002A61E1" w:rsidRDefault="004657E0" w:rsidP="00421AF0">
            <w:pPr>
              <w:widowControl w:val="0"/>
              <w:spacing w:before="40" w:after="40"/>
              <w:jc w:val="both"/>
              <w:rPr>
                <w:rFonts w:eastAsiaTheme="minorEastAsia"/>
                <w:sz w:val="18"/>
                <w:szCs w:val="18"/>
              </w:rPr>
            </w:pPr>
            <w:r w:rsidRPr="002A61E1">
              <w:rPr>
                <w:rFonts w:eastAsiaTheme="minorEastAsia"/>
                <w:sz w:val="18"/>
                <w:szCs w:val="18"/>
              </w:rPr>
              <w:t>Beets yield  (Tons)</w:t>
            </w:r>
          </w:p>
        </w:tc>
        <w:tc>
          <w:tcPr>
            <w:tcW w:w="183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16</w:t>
            </w:r>
          </w:p>
        </w:tc>
        <w:tc>
          <w:tcPr>
            <w:tcW w:w="2016"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27</w:t>
            </w:r>
          </w:p>
        </w:tc>
        <w:tc>
          <w:tcPr>
            <w:tcW w:w="1881" w:type="dxa"/>
          </w:tcPr>
          <w:p w:rsidR="004657E0" w:rsidRPr="002A61E1" w:rsidRDefault="004657E0" w:rsidP="00421AF0">
            <w:pPr>
              <w:widowControl w:val="0"/>
              <w:spacing w:before="40" w:after="40"/>
              <w:jc w:val="center"/>
              <w:rPr>
                <w:rFonts w:eastAsiaTheme="minorEastAsia"/>
                <w:sz w:val="18"/>
                <w:szCs w:val="18"/>
              </w:rPr>
            </w:pPr>
            <w:r w:rsidRPr="002A61E1">
              <w:rPr>
                <w:rFonts w:eastAsiaTheme="minorEastAsia"/>
                <w:sz w:val="18"/>
                <w:szCs w:val="18"/>
              </w:rPr>
              <w:t>29</w:t>
            </w:r>
          </w:p>
        </w:tc>
      </w:tr>
    </w:tbl>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Sources of data are same as the deterministic model stated in Section 4.</w:t>
      </w:r>
    </w:p>
    <w:p w:rsidR="004657E0" w:rsidRPr="004657E0" w:rsidRDefault="004657E0" w:rsidP="00F927BA">
      <w:pPr>
        <w:widowControl w:val="0"/>
        <w:spacing w:before="120" w:line="290" w:lineRule="exact"/>
        <w:jc w:val="both"/>
        <w:rPr>
          <w:rFonts w:eastAsiaTheme="minorEastAsia"/>
          <w:bCs/>
          <w:i/>
          <w:sz w:val="20"/>
          <w:szCs w:val="20"/>
        </w:rPr>
      </w:pPr>
      <w:r w:rsidRPr="004657E0">
        <w:rPr>
          <w:rFonts w:eastAsiaTheme="minorEastAsia"/>
          <w:bCs/>
          <w:i/>
          <w:sz w:val="20"/>
          <w:szCs w:val="20"/>
        </w:rPr>
        <w:t xml:space="preserve">4.3. Formulation of Stochastic Extension  </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In this section, the stochastic extension of the deterministic model has formulated. Different indices have introduced first and then different stochastic decision variables which have used in our work has discussed.</w:t>
      </w:r>
    </w:p>
    <w:p w:rsidR="004657E0" w:rsidRPr="004657E0" w:rsidRDefault="004657E0" w:rsidP="00F927BA">
      <w:pPr>
        <w:widowControl w:val="0"/>
        <w:spacing w:before="120" w:line="290" w:lineRule="exact"/>
        <w:jc w:val="both"/>
        <w:rPr>
          <w:rFonts w:eastAsiaTheme="minorEastAsia"/>
          <w:b/>
          <w:bCs/>
          <w:sz w:val="20"/>
          <w:szCs w:val="20"/>
        </w:rPr>
      </w:pPr>
      <w:r w:rsidRPr="004657E0">
        <w:rPr>
          <w:rFonts w:eastAsiaTheme="minorEastAsia"/>
          <w:b/>
          <w:bCs/>
          <w:sz w:val="20"/>
          <w:szCs w:val="20"/>
        </w:rPr>
        <w:t xml:space="preserve">Indices </w:t>
      </w:r>
    </w:p>
    <w:p w:rsidR="004657E0" w:rsidRPr="004657E0" w:rsidRDefault="004657E0" w:rsidP="00EB5AE4">
      <w:pPr>
        <w:pStyle w:val="ListParagraph"/>
        <w:widowControl w:val="0"/>
        <w:numPr>
          <w:ilvl w:val="0"/>
          <w:numId w:val="11"/>
        </w:numPr>
        <w:spacing w:before="120" w:after="0" w:line="290" w:lineRule="exact"/>
        <w:jc w:val="both"/>
        <w:rPr>
          <w:rFonts w:ascii="Times New Roman" w:eastAsiaTheme="minorEastAsia" w:hAnsi="Times New Roman"/>
          <w:bCs/>
          <w:sz w:val="20"/>
          <w:szCs w:val="20"/>
        </w:rPr>
      </w:pPr>
      <m:oMath>
        <m:r>
          <w:rPr>
            <w:rFonts w:ascii="Cambria Math" w:eastAsiaTheme="minorEastAsia" w:hAnsi="Cambria Math"/>
            <w:sz w:val="20"/>
            <w:szCs w:val="20"/>
          </w:rPr>
          <m:t>w</m:t>
        </m:r>
      </m:oMath>
      <w:r w:rsidRPr="004657E0">
        <w:rPr>
          <w:rFonts w:ascii="Times New Roman" w:eastAsiaTheme="minorEastAsia" w:hAnsi="Times New Roman"/>
          <w:bCs/>
          <w:sz w:val="20"/>
          <w:szCs w:val="20"/>
        </w:rPr>
        <w:t>, amount of wheat.</w:t>
      </w:r>
    </w:p>
    <w:p w:rsidR="004657E0" w:rsidRPr="004657E0" w:rsidRDefault="004657E0" w:rsidP="00EB5AE4">
      <w:pPr>
        <w:pStyle w:val="ListParagraph"/>
        <w:widowControl w:val="0"/>
        <w:numPr>
          <w:ilvl w:val="0"/>
          <w:numId w:val="11"/>
        </w:numPr>
        <w:spacing w:before="120" w:after="0" w:line="290" w:lineRule="exact"/>
        <w:jc w:val="both"/>
        <w:rPr>
          <w:rFonts w:ascii="Times New Roman" w:eastAsiaTheme="minorEastAsia" w:hAnsi="Times New Roman"/>
          <w:bCs/>
          <w:sz w:val="20"/>
          <w:szCs w:val="20"/>
        </w:rPr>
      </w:pPr>
      <m:oMath>
        <m:r>
          <w:rPr>
            <w:rFonts w:ascii="Cambria Math" w:eastAsiaTheme="minorEastAsia" w:hAnsi="Cambria Math"/>
            <w:sz w:val="20"/>
            <w:szCs w:val="20"/>
          </w:rPr>
          <m:t>c</m:t>
        </m:r>
      </m:oMath>
      <w:r w:rsidRPr="004657E0">
        <w:rPr>
          <w:rFonts w:ascii="Times New Roman" w:eastAsiaTheme="minorEastAsia" w:hAnsi="Times New Roman"/>
          <w:bCs/>
          <w:sz w:val="20"/>
          <w:szCs w:val="20"/>
        </w:rPr>
        <w:t>, amount of corns.</w:t>
      </w:r>
    </w:p>
    <w:p w:rsidR="004657E0" w:rsidRPr="004657E0" w:rsidRDefault="004657E0" w:rsidP="00EB5AE4">
      <w:pPr>
        <w:pStyle w:val="ListParagraph"/>
        <w:widowControl w:val="0"/>
        <w:numPr>
          <w:ilvl w:val="0"/>
          <w:numId w:val="11"/>
        </w:numPr>
        <w:spacing w:before="120" w:after="0" w:line="290" w:lineRule="exact"/>
        <w:jc w:val="both"/>
        <w:rPr>
          <w:rFonts w:ascii="Times New Roman" w:eastAsiaTheme="minorEastAsia" w:hAnsi="Times New Roman"/>
          <w:bCs/>
          <w:sz w:val="20"/>
          <w:szCs w:val="20"/>
        </w:rPr>
      </w:pPr>
      <m:oMath>
        <m:r>
          <w:rPr>
            <w:rFonts w:ascii="Cambria Math" w:eastAsiaTheme="minorEastAsia" w:hAnsi="Cambria Math"/>
            <w:sz w:val="20"/>
            <w:szCs w:val="20"/>
          </w:rPr>
          <m:t>b</m:t>
        </m:r>
      </m:oMath>
      <w:r w:rsidRPr="004657E0">
        <w:rPr>
          <w:rFonts w:ascii="Times New Roman" w:eastAsiaTheme="minorEastAsia" w:hAnsi="Times New Roman"/>
          <w:bCs/>
          <w:sz w:val="20"/>
          <w:szCs w:val="20"/>
        </w:rPr>
        <w:t>, amount of beat have to sell in favorable price.</w:t>
      </w:r>
    </w:p>
    <w:p w:rsidR="004657E0" w:rsidRPr="004657E0" w:rsidRDefault="004657E0" w:rsidP="00EB5AE4">
      <w:pPr>
        <w:pStyle w:val="ListParagraph"/>
        <w:widowControl w:val="0"/>
        <w:numPr>
          <w:ilvl w:val="0"/>
          <w:numId w:val="11"/>
        </w:numPr>
        <w:spacing w:before="120" w:after="0" w:line="290" w:lineRule="exact"/>
        <w:jc w:val="both"/>
        <w:rPr>
          <w:rFonts w:ascii="Times New Roman" w:eastAsiaTheme="minorEastAsia" w:hAnsi="Times New Roman"/>
          <w:bCs/>
          <w:sz w:val="20"/>
          <w:szCs w:val="20"/>
        </w:rPr>
      </w:pPr>
      <w:r w:rsidRPr="004657E0">
        <w:rPr>
          <w:rFonts w:ascii="Times New Roman" w:eastAsiaTheme="minorEastAsia" w:hAnsi="Times New Roman"/>
          <w:b/>
          <w:bCs/>
          <w:i/>
          <w:sz w:val="20"/>
          <w:szCs w:val="20"/>
        </w:rPr>
        <w:t xml:space="preserve"> </w:t>
      </w:r>
      <m:oMath>
        <m:r>
          <w:rPr>
            <w:rFonts w:ascii="Cambria Math" w:eastAsiaTheme="minorEastAsia" w:hAnsi="Cambria Math"/>
            <w:sz w:val="20"/>
            <w:szCs w:val="20"/>
          </w:rPr>
          <m:t>e</m:t>
        </m:r>
      </m:oMath>
      <w:r w:rsidRPr="004657E0">
        <w:rPr>
          <w:rFonts w:ascii="Times New Roman" w:eastAsiaTheme="minorEastAsia" w:hAnsi="Times New Roman"/>
          <w:bCs/>
          <w:sz w:val="20"/>
          <w:szCs w:val="20"/>
        </w:rPr>
        <w:t>, amount of beat have to sell in lower price.</w:t>
      </w:r>
    </w:p>
    <w:p w:rsidR="004657E0" w:rsidRPr="004657E0" w:rsidRDefault="004657E0" w:rsidP="00EB5AE4">
      <w:pPr>
        <w:pStyle w:val="ListParagraph"/>
        <w:widowControl w:val="0"/>
        <w:numPr>
          <w:ilvl w:val="0"/>
          <w:numId w:val="11"/>
        </w:numPr>
        <w:spacing w:before="120" w:after="0" w:line="290" w:lineRule="exact"/>
        <w:jc w:val="both"/>
        <w:rPr>
          <w:rFonts w:ascii="Times New Roman" w:eastAsiaTheme="minorEastAsia" w:hAnsi="Times New Roman"/>
          <w:bCs/>
          <w:sz w:val="20"/>
          <w:szCs w:val="20"/>
        </w:rPr>
      </w:pPr>
      <m:oMath>
        <m:r>
          <w:rPr>
            <w:rFonts w:ascii="Cambria Math" w:eastAsiaTheme="minorEastAsia" w:hAnsi="Cambria Math"/>
            <w:sz w:val="20"/>
            <w:szCs w:val="20"/>
          </w:rPr>
          <m:t>i</m:t>
        </m:r>
      </m:oMath>
      <w:r w:rsidRPr="004657E0">
        <w:rPr>
          <w:rFonts w:ascii="Times New Roman" w:eastAsiaTheme="minorEastAsia" w:hAnsi="Times New Roman"/>
          <w:b/>
          <w:bCs/>
          <w:sz w:val="20"/>
          <w:szCs w:val="20"/>
        </w:rPr>
        <w:t xml:space="preserve">, </w:t>
      </w:r>
      <w:r w:rsidRPr="004657E0">
        <w:rPr>
          <w:rFonts w:ascii="Times New Roman" w:eastAsiaTheme="minorEastAsia" w:hAnsi="Times New Roman"/>
          <w:bCs/>
          <w:sz w:val="20"/>
          <w:szCs w:val="20"/>
        </w:rPr>
        <w:t>number of scenarios.</w:t>
      </w:r>
      <w:r w:rsidRPr="004657E0">
        <w:rPr>
          <w:rFonts w:ascii="Times New Roman" w:eastAsiaTheme="minorEastAsia" w:hAnsi="Times New Roman"/>
          <w:b/>
          <w:bCs/>
          <w:sz w:val="20"/>
          <w:szCs w:val="20"/>
        </w:rPr>
        <w:t xml:space="preserve"> </w:t>
      </w:r>
    </w:p>
    <w:p w:rsidR="004657E0" w:rsidRPr="004657E0" w:rsidRDefault="004657E0" w:rsidP="00F927BA">
      <w:pPr>
        <w:widowControl w:val="0"/>
        <w:spacing w:before="120" w:line="290" w:lineRule="exact"/>
        <w:jc w:val="both"/>
        <w:rPr>
          <w:rFonts w:eastAsiaTheme="minorEastAsia"/>
          <w:b/>
          <w:sz w:val="20"/>
          <w:szCs w:val="20"/>
        </w:rPr>
      </w:pPr>
      <w:r w:rsidRPr="004657E0">
        <w:rPr>
          <w:rFonts w:eastAsiaTheme="minorEastAsia"/>
          <w:b/>
          <w:sz w:val="20"/>
          <w:szCs w:val="20"/>
        </w:rPr>
        <w:t>Stochastic decision variables</w:t>
      </w:r>
    </w:p>
    <w:p w:rsidR="004657E0" w:rsidRPr="004657E0" w:rsidRDefault="004657E0" w:rsidP="00421AF0">
      <w:pPr>
        <w:widowControl w:val="0"/>
        <w:spacing w:before="120" w:line="290" w:lineRule="exact"/>
        <w:ind w:left="360"/>
        <w:jc w:val="both"/>
        <w:rPr>
          <w:rFonts w:eastAsiaTheme="minorEastAsia"/>
          <w:sz w:val="20"/>
          <w:szCs w:val="20"/>
        </w:rPr>
      </w:pPr>
      <w:r w:rsidRPr="004657E0">
        <w:rPr>
          <w:rFonts w:eastAsiaTheme="minorEastAsia"/>
          <w:b/>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w,i</m:t>
            </m:r>
          </m:sub>
        </m:sSub>
        <m:r>
          <w:rPr>
            <w:rFonts w:ascii="Cambria Math" w:eastAsiaTheme="minorEastAsia"/>
            <w:sz w:val="20"/>
            <w:szCs w:val="20"/>
          </w:rPr>
          <m:t>=</m:t>
        </m:r>
        <m:r>
          <m:rPr>
            <m:sty m:val="p"/>
          </m:rPr>
          <w:rPr>
            <w:rFonts w:ascii="Cambria Math" w:eastAsiaTheme="minorEastAsia"/>
            <w:sz w:val="20"/>
            <w:szCs w:val="20"/>
          </w:rPr>
          <m:t>acers of land devoted to wheat for scenario i=1,2,3.</m:t>
        </m:r>
      </m:oMath>
    </w:p>
    <w:p w:rsidR="004657E0" w:rsidRPr="004657E0" w:rsidRDefault="004657E0" w:rsidP="00421AF0">
      <w:pPr>
        <w:widowControl w:val="0"/>
        <w:spacing w:before="120" w:line="290" w:lineRule="exact"/>
        <w:ind w:left="360"/>
        <w:jc w:val="both"/>
        <w:rPr>
          <w:rFonts w:eastAsiaTheme="minorEastAsia"/>
          <w:sz w:val="20"/>
          <w:szCs w:val="20"/>
        </w:rPr>
      </w:pPr>
      <w:r w:rsidRPr="004657E0">
        <w:rPr>
          <w:rFonts w:eastAsiaTheme="minorEastAsia"/>
          <w:sz w:val="20"/>
          <w:szCs w:val="20"/>
        </w:rPr>
        <w:lastRenderedPageBreak/>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c,i</m:t>
            </m:r>
          </m:sub>
        </m:sSub>
        <m:r>
          <w:rPr>
            <w:rFonts w:ascii="Cambria Math" w:eastAsiaTheme="minorEastAsia"/>
            <w:sz w:val="20"/>
            <w:szCs w:val="20"/>
          </w:rPr>
          <m:t>=</m:t>
        </m:r>
        <m:r>
          <m:rPr>
            <m:sty m:val="p"/>
          </m:rPr>
          <w:rPr>
            <w:rFonts w:ascii="Cambria Math" w:eastAsiaTheme="minorEastAsia"/>
            <w:sz w:val="20"/>
            <w:szCs w:val="20"/>
          </w:rPr>
          <m:t>acers of land devoted to corn</m:t>
        </m:r>
        <m:r>
          <w:rPr>
            <w:rFonts w:ascii="Cambria Math" w:eastAsiaTheme="minorEastAsia" w:hAnsi="Cambria Math"/>
            <w:sz w:val="20"/>
            <w:szCs w:val="20"/>
          </w:rPr>
          <m:t xml:space="preserve"> </m:t>
        </m:r>
        <m:r>
          <m:rPr>
            <m:sty m:val="p"/>
          </m:rPr>
          <w:rPr>
            <w:rFonts w:ascii="Cambria Math" w:eastAsiaTheme="minorEastAsia" w:hAnsi="Cambria Math"/>
            <w:sz w:val="20"/>
            <w:szCs w:val="20"/>
          </w:rPr>
          <m:t>for scenario i=1,2,3.</m:t>
        </m:r>
      </m:oMath>
      <w:r w:rsidRPr="004657E0">
        <w:rPr>
          <w:rFonts w:eastAsiaTheme="minorEastAsia"/>
          <w:sz w:val="20"/>
          <w:szCs w:val="20"/>
        </w:rPr>
        <w:t xml:space="preserve">          </w:t>
      </w:r>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b,i</m:t>
            </m:r>
          </m:sub>
        </m:sSub>
        <m:r>
          <w:rPr>
            <w:rFonts w:ascii="Cambria Math" w:eastAsiaTheme="minorEastAsia"/>
            <w:sz w:val="20"/>
            <w:szCs w:val="20"/>
          </w:rPr>
          <m:t>=</m:t>
        </m:r>
        <m:r>
          <m:rPr>
            <m:sty m:val="p"/>
          </m:rPr>
          <w:rPr>
            <w:rFonts w:ascii="Cambria Math" w:eastAsiaTheme="minorEastAsia"/>
            <w:sz w:val="20"/>
            <w:szCs w:val="20"/>
          </w:rPr>
          <m:t>acers of land devoted to beet for scenario i=1,2,3.</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w,i</m:t>
            </m:r>
          </m:sub>
        </m:sSub>
        <m:r>
          <w:rPr>
            <w:rFonts w:ascii="Cambria Math" w:eastAsiaTheme="minorEastAsia"/>
            <w:sz w:val="20"/>
            <w:szCs w:val="20"/>
          </w:rPr>
          <m:t>=</m:t>
        </m:r>
        <m:r>
          <m:rPr>
            <m:sty m:val="p"/>
          </m:rPr>
          <w:rPr>
            <w:rFonts w:ascii="Cambria Math" w:eastAsiaTheme="minorEastAsia"/>
            <w:sz w:val="20"/>
            <w:szCs w:val="20"/>
          </w:rPr>
          <m:t>Tons of wheat sold for scenario i=1,2,3.</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c,i</m:t>
            </m:r>
          </m:sub>
        </m:sSub>
        <m:r>
          <w:rPr>
            <w:rFonts w:ascii="Cambria Math" w:eastAsiaTheme="minorEastAsia"/>
            <w:sz w:val="20"/>
            <w:szCs w:val="20"/>
          </w:rPr>
          <m:t>=</m:t>
        </m:r>
        <m:r>
          <m:rPr>
            <m:sty m:val="p"/>
          </m:rPr>
          <w:rPr>
            <w:rFonts w:ascii="Cambria Math" w:eastAsiaTheme="minorEastAsia"/>
            <w:sz w:val="20"/>
            <w:szCs w:val="20"/>
          </w:rPr>
          <m:t>Tons of corn  sold for scenario i=1,2,3.</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b,i</m:t>
            </m:r>
          </m:sub>
        </m:sSub>
        <m:r>
          <w:rPr>
            <w:rFonts w:ascii="Cambria Math" w:eastAsiaTheme="minorEastAsia"/>
            <w:sz w:val="20"/>
            <w:szCs w:val="20"/>
          </w:rPr>
          <m:t>=</m:t>
        </m:r>
        <m:r>
          <m:rPr>
            <m:sty m:val="p"/>
          </m:rPr>
          <w:rPr>
            <w:rFonts w:ascii="Cambria Math" w:eastAsiaTheme="minorEastAsia"/>
            <w:sz w:val="20"/>
            <w:szCs w:val="20"/>
          </w:rPr>
          <m:t>Tons of beet sold</m:t>
        </m:r>
        <m:r>
          <w:rPr>
            <w:rFonts w:ascii="Cambria Math" w:eastAsiaTheme="minorEastAsia" w:hAnsi="Cambria Math"/>
            <w:sz w:val="20"/>
            <w:szCs w:val="20"/>
          </w:rPr>
          <m:t xml:space="preserve"> </m:t>
        </m:r>
        <m:r>
          <m:rPr>
            <m:sty m:val="p"/>
          </m:rPr>
          <w:rPr>
            <w:rFonts w:ascii="Cambria Math" w:eastAsiaTheme="minorEastAsia" w:hAnsi="Cambria Math"/>
            <w:sz w:val="20"/>
            <w:szCs w:val="20"/>
          </w:rPr>
          <m:t>at favourable price for scenario i=1,2,3.</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e,i</m:t>
            </m:r>
          </m:sub>
        </m:sSub>
        <m:r>
          <w:rPr>
            <w:rFonts w:ascii="Cambria Math" w:eastAsiaTheme="minorEastAsia"/>
            <w:sz w:val="20"/>
            <w:szCs w:val="20"/>
          </w:rPr>
          <m:t>=</m:t>
        </m:r>
        <m:r>
          <m:rPr>
            <m:sty m:val="p"/>
          </m:rPr>
          <w:rPr>
            <w:rFonts w:ascii="Cambria Math" w:eastAsiaTheme="minorEastAsia"/>
            <w:sz w:val="20"/>
            <w:szCs w:val="20"/>
          </w:rPr>
          <m:t>Tons of beet sold</m:t>
        </m:r>
        <m:r>
          <w:rPr>
            <w:rFonts w:ascii="Cambria Math" w:eastAsiaTheme="minorEastAsia" w:hAnsi="Cambria Math"/>
            <w:sz w:val="20"/>
            <w:szCs w:val="20"/>
          </w:rPr>
          <m:t xml:space="preserve"> </m:t>
        </m:r>
        <m:r>
          <m:rPr>
            <m:sty m:val="p"/>
          </m:rPr>
          <w:rPr>
            <w:rFonts w:ascii="Cambria Math" w:eastAsiaTheme="minorEastAsia" w:hAnsi="Cambria Math"/>
            <w:sz w:val="20"/>
            <w:szCs w:val="20"/>
          </w:rPr>
          <m:t>at lower price for scenario i=1,2,3.</m:t>
        </m:r>
      </m:oMath>
    </w:p>
    <w:p w:rsidR="004657E0" w:rsidRPr="004657E0" w:rsidRDefault="004657E0" w:rsidP="002A61E1">
      <w:pPr>
        <w:widowControl w:val="0"/>
        <w:spacing w:before="60" w:line="290" w:lineRule="exact"/>
        <w:ind w:left="360"/>
        <w:jc w:val="both"/>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w,i</m:t>
            </m:r>
          </m:sub>
        </m:sSub>
        <m:r>
          <w:rPr>
            <w:rFonts w:ascii="Cambria Math" w:eastAsiaTheme="minorEastAsia"/>
            <w:sz w:val="20"/>
            <w:szCs w:val="20"/>
          </w:rPr>
          <m:t>=</m:t>
        </m:r>
        <m:r>
          <m:rPr>
            <m:sty m:val="p"/>
          </m:rPr>
          <w:rPr>
            <w:rFonts w:ascii="Cambria Math" w:eastAsiaTheme="minorEastAsia"/>
            <w:sz w:val="20"/>
            <w:szCs w:val="20"/>
          </w:rPr>
          <m:t>Tons of weat purchased for scenario i=1,2,3.</m:t>
        </m:r>
      </m:oMath>
      <w:r w:rsidRPr="004657E0">
        <w:rPr>
          <w:rFonts w:eastAsiaTheme="minorEastAsia"/>
          <w:b/>
          <w:sz w:val="20"/>
          <w:szCs w:val="20"/>
          <w:u w:val="single"/>
        </w:rPr>
        <w:t xml:space="preserve">      </w:t>
      </w:r>
    </w:p>
    <w:p w:rsidR="004657E0" w:rsidRPr="004657E0" w:rsidRDefault="000E0325" w:rsidP="002A61E1">
      <w:pPr>
        <w:widowControl w:val="0"/>
        <w:spacing w:before="60" w:line="290" w:lineRule="exact"/>
        <w:ind w:left="360"/>
        <w:jc w:val="both"/>
        <w:rPr>
          <w:rFonts w:eastAsiaTheme="minorEastAsia"/>
          <w:b/>
          <w:sz w:val="20"/>
          <w:szCs w:val="20"/>
        </w:rPr>
      </w:pP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c,i</m:t>
            </m:r>
          </m:sub>
        </m:sSub>
        <m:r>
          <w:rPr>
            <w:rFonts w:ascii="Cambria Math" w:eastAsiaTheme="minorEastAsia"/>
            <w:sz w:val="20"/>
            <w:szCs w:val="20"/>
          </w:rPr>
          <m:t>=</m:t>
        </m:r>
        <m:r>
          <m:rPr>
            <m:sty m:val="p"/>
          </m:rPr>
          <w:rPr>
            <w:rFonts w:ascii="Cambria Math" w:eastAsiaTheme="minorEastAsia"/>
            <w:sz w:val="20"/>
            <w:szCs w:val="20"/>
          </w:rPr>
          <m:t>Tons of corn purchased for scenario i=1,2,3.</m:t>
        </m:r>
      </m:oMath>
      <w:r w:rsidR="004657E0" w:rsidRPr="004657E0">
        <w:rPr>
          <w:rFonts w:eastAsiaTheme="minorEastAsia"/>
          <w:b/>
          <w:sz w:val="20"/>
          <w:szCs w:val="20"/>
        </w:rPr>
        <w:t xml:space="preserve">   </w:t>
      </w:r>
    </w:p>
    <w:p w:rsidR="004657E0" w:rsidRPr="004657E0" w:rsidRDefault="004657E0" w:rsidP="00F927BA">
      <w:pPr>
        <w:widowControl w:val="0"/>
        <w:spacing w:before="120" w:line="290" w:lineRule="exact"/>
        <w:jc w:val="both"/>
        <w:rPr>
          <w:rFonts w:eastAsiaTheme="minorEastAsia"/>
          <w:b/>
          <w:sz w:val="20"/>
          <w:szCs w:val="20"/>
        </w:rPr>
      </w:pPr>
      <w:r w:rsidRPr="004657E0">
        <w:rPr>
          <w:rFonts w:eastAsiaTheme="minorEastAsia"/>
          <w:b/>
          <w:sz w:val="20"/>
          <w:szCs w:val="20"/>
        </w:rPr>
        <w:t xml:space="preserve">Stochastic formulation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Maximize Profit </w:t>
      </w:r>
      <m:oMath>
        <m:r>
          <w:rPr>
            <w:rFonts w:ascii="Cambria Math" w:eastAsiaTheme="minorEastAsia" w:hAnsi="Cambria Math"/>
            <w:sz w:val="20"/>
            <w:szCs w:val="20"/>
          </w:rPr>
          <m:t>Z=0.3(170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w,1</m:t>
            </m:r>
          </m:sub>
        </m:sSub>
        <m:r>
          <w:rPr>
            <w:rFonts w:ascii="Cambria Math" w:eastAsiaTheme="minorEastAsia" w:hAnsi="Cambria Math"/>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c,1</m:t>
            </m:r>
          </m:sub>
        </m:sSub>
        <m:r>
          <w:rPr>
            <w:rFonts w:ascii="Cambria Math" w:eastAsiaTheme="minorEastAsia" w:hAnsi="Cambria Math"/>
            <w:sz w:val="20"/>
            <w:szCs w:val="20"/>
          </w:rPr>
          <m:t>+36</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b,1</m:t>
            </m:r>
          </m:sub>
        </m:sSub>
        <m:r>
          <w:rPr>
            <w:rFonts w:ascii="Cambria Math" w:eastAsiaTheme="minorEastAsia" w:hAnsi="Cambria Math"/>
            <w:sz w:val="20"/>
            <w:szCs w:val="20"/>
          </w:rPr>
          <m:t>+10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e,1</m:t>
            </m:r>
          </m:sub>
        </m:sSub>
        <m:r>
          <w:rPr>
            <w:rFonts w:ascii="Cambria Math" w:eastAsiaTheme="minorEastAsia" w:hAnsi="Cambria Math"/>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w,1</m:t>
            </m:r>
          </m:sub>
        </m:sSub>
        <m:r>
          <w:rPr>
            <w:rFonts w:ascii="Cambria Math" w:eastAsiaTheme="minorEastAsia" w:hAnsi="Cambria Math"/>
            <w:sz w:val="20"/>
            <w:szCs w:val="20"/>
          </w:rPr>
          <m:t>-230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c,1</m:t>
            </m:r>
          </m:sub>
        </m:sSub>
        <m:r>
          <w:rPr>
            <w:rFonts w:ascii="Cambria Math" w:eastAsiaTheme="minorEastAsia" w:hAnsi="Cambria Math"/>
            <w:sz w:val="20"/>
            <w:szCs w:val="20"/>
          </w:rPr>
          <m:t>-</m:t>
        </m:r>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260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b,1</m:t>
            </m:r>
          </m:sub>
        </m:sSub>
        <m:r>
          <w:rPr>
            <w:rFonts w:ascii="Cambria Math" w:eastAsiaTheme="minorEastAsia" w:hAnsi="Cambria Math"/>
            <w:sz w:val="20"/>
            <w:szCs w:val="20"/>
          </w:rPr>
          <m:t>-238</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w,1</m:t>
            </m:r>
          </m:sub>
        </m:sSub>
        <m:r>
          <w:rPr>
            <w:rFonts w:ascii="Cambria Math" w:eastAsiaTheme="minorEastAsia" w:hAnsi="Cambria Math"/>
            <w:sz w:val="20"/>
            <w:szCs w:val="20"/>
          </w:rPr>
          <m:t>-210</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c,1</m:t>
            </m:r>
          </m:sub>
        </m:sSub>
        <m:r>
          <w:rPr>
            <w:rFonts w:ascii="Cambria Math" w:eastAsiaTheme="minorEastAsia" w:hAnsi="Cambria Math"/>
            <w:sz w:val="20"/>
            <w:szCs w:val="20"/>
          </w:rPr>
          <m:t>)+0.2(170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w,2</m:t>
            </m:r>
          </m:sub>
        </m:sSub>
        <m:r>
          <w:rPr>
            <w:rFonts w:ascii="Cambria Math" w:eastAsiaTheme="minorEastAsia" w:hAnsi="Cambria Math"/>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c,2</m:t>
            </m:r>
          </m:sub>
        </m:sSub>
        <m:r>
          <w:rPr>
            <w:rFonts w:ascii="Cambria Math" w:eastAsiaTheme="minorEastAsia" w:hAnsi="Cambria Math"/>
            <w:sz w:val="20"/>
            <w:szCs w:val="20"/>
          </w:rPr>
          <m:t>+36</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b,2</m:t>
            </m:r>
          </m:sub>
        </m:sSub>
        <m:r>
          <w:rPr>
            <w:rFonts w:ascii="Cambria Math" w:eastAsiaTheme="minorEastAsia" w:hAnsi="Cambria Math"/>
            <w:sz w:val="20"/>
            <w:szCs w:val="20"/>
          </w:rPr>
          <m:t>+10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e,2</m:t>
            </m:r>
          </m:sub>
        </m:sSub>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w,2</m:t>
            </m:r>
          </m:sub>
        </m:sSub>
        <m:r>
          <w:rPr>
            <w:rFonts w:ascii="Cambria Math" w:eastAsiaTheme="minorEastAsia" w:hAnsi="Cambria Math"/>
            <w:sz w:val="20"/>
            <w:szCs w:val="20"/>
          </w:rPr>
          <m:t>-230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c,2</m:t>
            </m:r>
          </m:sub>
        </m:sSub>
        <m:r>
          <w:rPr>
            <w:rFonts w:ascii="Cambria Math" w:eastAsiaTheme="minorEastAsia" w:hAnsi="Cambria Math"/>
            <w:sz w:val="20"/>
            <w:szCs w:val="20"/>
          </w:rPr>
          <m:t>-260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b,2</m:t>
            </m:r>
          </m:sub>
        </m:sSub>
        <m:r>
          <w:rPr>
            <w:rFonts w:ascii="Cambria Math" w:eastAsiaTheme="minorEastAsia" w:hAnsi="Cambria Math"/>
            <w:sz w:val="20"/>
            <w:szCs w:val="20"/>
          </w:rPr>
          <m:t>-238</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w,2</m:t>
            </m:r>
          </m:sub>
        </m:sSub>
        <m:r>
          <w:rPr>
            <w:rFonts w:ascii="Cambria Math" w:eastAsiaTheme="minorEastAsia" w:hAnsi="Cambria Math"/>
            <w:sz w:val="20"/>
            <w:szCs w:val="20"/>
          </w:rPr>
          <m:t>-210</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c,2</m:t>
            </m:r>
          </m:sub>
        </m:sSub>
        <m:r>
          <w:rPr>
            <w:rFonts w:ascii="Cambria Math" w:eastAsiaTheme="minorEastAsia" w:hAnsi="Cambria Math"/>
            <w:sz w:val="20"/>
            <w:szCs w:val="20"/>
          </w:rPr>
          <m:t>)+0.5(170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w,3</m:t>
            </m:r>
          </m:sub>
        </m:sSub>
        <m:r>
          <w:rPr>
            <w:rFonts w:ascii="Cambria Math" w:eastAsiaTheme="minorEastAsia" w:hAnsi="Cambria Math"/>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c,3</m:t>
            </m:r>
          </m:sub>
        </m:sSub>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+36</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b,3</m:t>
            </m:r>
          </m:sub>
        </m:sSub>
        <m:r>
          <w:rPr>
            <w:rFonts w:ascii="Cambria Math" w:eastAsiaTheme="minorEastAsia" w:hAnsi="Cambria Math"/>
            <w:sz w:val="20"/>
            <w:szCs w:val="20"/>
          </w:rPr>
          <m:t>+10</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e,3</m:t>
            </m:r>
          </m:sub>
        </m:sSub>
        <m:r>
          <w:rPr>
            <w:rFonts w:ascii="Cambria Math" w:eastAsiaTheme="minorEastAsia" w:hAnsi="Cambria Math"/>
            <w:sz w:val="20"/>
            <w:szCs w:val="20"/>
          </w:rPr>
          <m:t>-150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w,3</m:t>
            </m:r>
          </m:sub>
        </m:sSub>
        <m:r>
          <w:rPr>
            <w:rFonts w:ascii="Cambria Math" w:eastAsiaTheme="minorEastAsia" w:hAnsi="Cambria Math"/>
            <w:sz w:val="20"/>
            <w:szCs w:val="20"/>
          </w:rPr>
          <m:t>-230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c,3</m:t>
            </m:r>
          </m:sub>
        </m:sSub>
        <m:r>
          <w:rPr>
            <w:rFonts w:ascii="Cambria Math" w:eastAsiaTheme="minorEastAsia" w:hAnsi="Cambria Math"/>
            <w:sz w:val="20"/>
            <w:szCs w:val="20"/>
          </w:rPr>
          <m:t>-260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b,3</m:t>
            </m:r>
          </m:sub>
        </m:sSub>
        <m:r>
          <w:rPr>
            <w:rFonts w:ascii="Cambria Math" w:eastAsiaTheme="minorEastAsia" w:hAnsi="Cambria Math"/>
            <w:sz w:val="20"/>
            <w:szCs w:val="20"/>
          </w:rPr>
          <m:t>-238</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w,3</m:t>
            </m:r>
          </m:sub>
        </m:sSub>
        <m:r>
          <w:rPr>
            <w:rFonts w:ascii="Cambria Math" w:eastAsiaTheme="minorEastAsia" w:hAnsi="Cambria Math"/>
            <w:sz w:val="20"/>
            <w:szCs w:val="20"/>
          </w:rPr>
          <m:t>-210</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c,3)</m:t>
            </m:r>
          </m:sub>
        </m:sSub>
      </m:oMath>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subject to             </w:t>
      </w:r>
    </w:p>
    <w:p w:rsidR="004657E0" w:rsidRPr="004657E0" w:rsidRDefault="000E0325" w:rsidP="00421AF0">
      <w:pPr>
        <w:widowControl w:val="0"/>
        <w:spacing w:before="120" w:line="290" w:lineRule="exact"/>
        <w:ind w:left="1080"/>
        <w:rPr>
          <w:rFonts w:eastAsiaTheme="minorEastAsia"/>
          <w:sz w:val="20"/>
          <w:szCs w:val="20"/>
        </w:rPr>
      </w:pPr>
      <w:r>
        <w:rPr>
          <w:rFonts w:eastAsiaTheme="minorEastAsia"/>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left:0;text-align:left;margin-left:181.15pt;margin-top:209.65pt;width:17.4pt;height:80.8pt;z-index:251660800"/>
        </w:pict>
      </w:r>
      <w:r>
        <w:rPr>
          <w:rFonts w:eastAsiaTheme="minorEastAsia"/>
          <w:noProof/>
          <w:sz w:val="20"/>
          <w:szCs w:val="20"/>
        </w:rPr>
        <w:pict>
          <v:shape id="_x0000_s1044" type="#_x0000_t88" style="position:absolute;left:0;text-align:left;margin-left:181.15pt;margin-top:106.7pt;width:17.4pt;height:80.8pt;z-index:251659776"/>
        </w:pict>
      </w:r>
      <w:r>
        <w:rPr>
          <w:rFonts w:eastAsiaTheme="minorEastAsia"/>
          <w:noProof/>
          <w:sz w:val="20"/>
          <w:szCs w:val="20"/>
        </w:rPr>
        <w:pict>
          <v:shape id="_x0000_s1038" type="#_x0000_t88" style="position:absolute;left:0;text-align:left;margin-left:181.15pt;margin-top:13pt;width:17.4pt;height:80.8pt;z-index:251651584"/>
        </w:pict>
      </w:r>
      <w:r w:rsidR="004657E0"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b,1</m:t>
            </m:r>
          </m:sub>
        </m:sSub>
        <m:r>
          <w:rPr>
            <w:rFonts w:ascii="Cambria Math" w:eastAsiaTheme="minorEastAsia" w:hAnsi="Cambria Math"/>
            <w:sz w:val="20"/>
            <w:szCs w:val="20"/>
          </w:rPr>
          <m:t>≤</m:t>
        </m:r>
        <m:r>
          <w:rPr>
            <w:rFonts w:ascii="Cambria Math" w:eastAsiaTheme="minorEastAsia"/>
            <w:sz w:val="20"/>
            <w:szCs w:val="20"/>
          </w:rPr>
          <m:t>500</m:t>
        </m:r>
      </m:oMath>
      <w:r w:rsidR="004657E0" w:rsidRPr="004657E0">
        <w:rPr>
          <w:rFonts w:eastAsiaTheme="minorEastAsia"/>
          <w:sz w:val="20"/>
          <w:szCs w:val="20"/>
        </w:rPr>
        <w:t xml:space="preserve">       </w:t>
      </w:r>
    </w:p>
    <w:p w:rsidR="004657E0" w:rsidRPr="004657E0" w:rsidRDefault="000E0325" w:rsidP="002A61E1">
      <w:pPr>
        <w:widowControl w:val="0"/>
        <w:spacing w:before="100" w:line="290" w:lineRule="exact"/>
        <w:ind w:left="1080"/>
        <w:rPr>
          <w:rFonts w:eastAsiaTheme="minorEastAsia"/>
          <w:sz w:val="20"/>
          <w:szCs w:val="20"/>
        </w:rPr>
      </w:pPr>
      <w:r>
        <w:rPr>
          <w:rFonts w:eastAsiaTheme="minorEastAsia"/>
          <w:noProof/>
          <w:sz w:val="20"/>
          <w:szCs w:val="20"/>
        </w:rPr>
        <w:pict>
          <v:shape id="_x0000_s1048" type="#_x0000_t66" style="position:absolute;left:0;text-align:left;margin-left:207.6pt;margin-top:221.6pt;width:35.25pt;height:17.25pt;z-index:251663872" fillcolor="white [3201]" strokecolor="black [3200]" strokeweight="2.5pt">
            <v:shadow color="#868686"/>
          </v:shape>
        </w:pict>
      </w:r>
      <w:r>
        <w:rPr>
          <w:rFonts w:eastAsiaTheme="minorEastAsia"/>
          <w:noProof/>
          <w:sz w:val="20"/>
          <w:szCs w:val="20"/>
        </w:rPr>
        <w:pict>
          <v:shape id="_x0000_s1049" type="#_x0000_t202" style="position:absolute;left:0;text-align:left;margin-left:253.35pt;margin-top:216.35pt;width:69pt;height:26.25pt;z-index:251664896" stroked="f">
            <v:textbox style="mso-next-textbox:#_x0000_s1049">
              <w:txbxContent>
                <w:p w:rsidR="002A61E1" w:rsidRPr="005E2658" w:rsidRDefault="002A61E1" w:rsidP="004657E0">
                  <w:pPr>
                    <w:rPr>
                      <w:sz w:val="20"/>
                      <w:szCs w:val="20"/>
                    </w:rPr>
                  </w:pPr>
                  <w:r w:rsidRPr="005E2658">
                    <w:rPr>
                      <w:sz w:val="20"/>
                      <w:szCs w:val="20"/>
                    </w:rPr>
                    <w:t xml:space="preserve">Scenario </w:t>
                  </w:r>
                  <w:r>
                    <w:rPr>
                      <w:sz w:val="20"/>
                      <w:szCs w:val="20"/>
                    </w:rPr>
                    <w:t>3</w:t>
                  </w:r>
                </w:p>
              </w:txbxContent>
            </v:textbox>
          </v:shape>
        </w:pict>
      </w:r>
      <w:r>
        <w:rPr>
          <w:rFonts w:eastAsiaTheme="minorEastAsia"/>
          <w:noProof/>
          <w:sz w:val="20"/>
          <w:szCs w:val="20"/>
        </w:rPr>
        <w:pict>
          <v:shape id="_x0000_s1046" type="#_x0000_t66" style="position:absolute;left:0;text-align:left;margin-left:207.6pt;margin-top:119.05pt;width:35.25pt;height:17.25pt;z-index:251661824" fillcolor="white [3201]" strokecolor="black [3200]" strokeweight="2.5pt">
            <v:shadow color="#868686"/>
          </v:shape>
        </w:pict>
      </w:r>
      <w:r>
        <w:rPr>
          <w:rFonts w:eastAsiaTheme="minorEastAsia"/>
          <w:noProof/>
          <w:sz w:val="20"/>
          <w:szCs w:val="20"/>
        </w:rPr>
        <w:pict>
          <v:shape id="_x0000_s1047" type="#_x0000_t202" style="position:absolute;left:0;text-align:left;margin-left:253.35pt;margin-top:113.8pt;width:69pt;height:26.25pt;z-index:251662848" stroked="f">
            <v:textbox style="mso-next-textbox:#_x0000_s1047">
              <w:txbxContent>
                <w:p w:rsidR="002A61E1" w:rsidRPr="005E2658" w:rsidRDefault="002A61E1" w:rsidP="004657E0">
                  <w:pPr>
                    <w:rPr>
                      <w:sz w:val="20"/>
                      <w:szCs w:val="20"/>
                    </w:rPr>
                  </w:pPr>
                  <w:r w:rsidRPr="005E2658">
                    <w:rPr>
                      <w:sz w:val="20"/>
                      <w:szCs w:val="20"/>
                    </w:rPr>
                    <w:t xml:space="preserve">Scenario </w:t>
                  </w:r>
                  <w:r>
                    <w:rPr>
                      <w:sz w:val="20"/>
                      <w:szCs w:val="20"/>
                    </w:rPr>
                    <w:t>2</w:t>
                  </w:r>
                </w:p>
              </w:txbxContent>
            </v:textbox>
          </v:shape>
        </w:pict>
      </w:r>
      <w:r>
        <w:rPr>
          <w:rFonts w:eastAsiaTheme="minorEastAsia"/>
          <w:noProof/>
          <w:sz w:val="20"/>
          <w:szCs w:val="20"/>
        </w:rPr>
        <w:pict>
          <v:shape id="_x0000_s1043" type="#_x0000_t202" style="position:absolute;left:0;text-align:left;margin-left:253.35pt;margin-top:18.7pt;width:69pt;height:26.25pt;z-index:251658752" stroked="f">
            <v:textbox style="mso-next-textbox:#_x0000_s1043">
              <w:txbxContent>
                <w:p w:rsidR="005E2658" w:rsidRPr="005E2658" w:rsidRDefault="005E2658" w:rsidP="004657E0">
                  <w:pPr>
                    <w:rPr>
                      <w:sz w:val="20"/>
                      <w:szCs w:val="20"/>
                    </w:rPr>
                  </w:pPr>
                  <w:r w:rsidRPr="005E2658">
                    <w:rPr>
                      <w:sz w:val="20"/>
                      <w:szCs w:val="20"/>
                    </w:rPr>
                    <w:t>Scenario 1</w:t>
                  </w:r>
                </w:p>
              </w:txbxContent>
            </v:textbox>
          </v:shape>
        </w:pict>
      </w:r>
      <w:r>
        <w:rPr>
          <w:rFonts w:eastAsiaTheme="minorEastAsia"/>
          <w:noProof/>
          <w:sz w:val="20"/>
          <w:szCs w:val="20"/>
        </w:rPr>
        <w:pict>
          <v:shape id="_x0000_s1042" type="#_x0000_t66" style="position:absolute;left:0;text-align:left;margin-left:207.6pt;margin-top:23.95pt;width:35.25pt;height:17.25pt;z-index:251657728" fillcolor="white [3201]" strokecolor="black [3200]" strokeweight="2.5pt">
            <v:shadow color="#868686"/>
          </v:shape>
        </w:pict>
      </w:r>
      <w:r w:rsidR="004657E0" w:rsidRPr="004657E0">
        <w:rPr>
          <w:rFonts w:eastAsiaTheme="minorEastAsia"/>
          <w:sz w:val="20"/>
          <w:szCs w:val="20"/>
        </w:rPr>
        <w:t xml:space="preserve">  </w:t>
      </w:r>
      <m:oMath>
        <m:r>
          <w:rPr>
            <w:rFonts w:ascii="Cambria Math" w:eastAsiaTheme="minorEastAsia" w:hAnsi="Cambria Math"/>
            <w:sz w:val="20"/>
            <w:szCs w:val="20"/>
          </w:rPr>
          <m:t>2.0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w,1</m:t>
            </m:r>
          </m:sub>
        </m:sSub>
        <m:r>
          <w:rPr>
            <w:rFonts w:ascii="Cambria Math" w:eastAsiaTheme="minorEastAsia" w:hAnsi="Cambria Math"/>
            <w:sz w:val="20"/>
            <w:szCs w:val="20"/>
          </w:rPr>
          <m:t>≥</m:t>
        </m:r>
        <m:r>
          <w:rPr>
            <w:rFonts w:ascii="Cambria Math" w:eastAsiaTheme="minorEastAsia"/>
            <w:sz w:val="20"/>
            <w:szCs w:val="20"/>
          </w:rPr>
          <m:t>200</m:t>
        </m:r>
      </m:oMath>
      <w:r w:rsidR="004657E0"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3.5</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c,1</m:t>
            </m:r>
          </m:sub>
        </m:sSub>
        <m:r>
          <w:rPr>
            <w:rFonts w:ascii="Cambria Math" w:eastAsiaTheme="minorEastAsia" w:hAnsi="Cambria Math"/>
            <w:sz w:val="20"/>
            <w:szCs w:val="20"/>
          </w:rPr>
          <m:t>≥</m:t>
        </m:r>
        <m:r>
          <w:rPr>
            <w:rFonts w:ascii="Cambria Math" w:eastAsiaTheme="minorEastAsia"/>
            <w:sz w:val="20"/>
            <w:szCs w:val="20"/>
          </w:rPr>
          <m:t>240</m:t>
        </m:r>
      </m:oMath>
      <w:r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16</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b,1</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e,1</m:t>
            </m:r>
          </m:sub>
        </m:sSub>
        <m:r>
          <w:rPr>
            <w:rFonts w:ascii="Cambria Math" w:eastAsiaTheme="minorEastAsia" w:hAnsi="Cambria Math"/>
            <w:sz w:val="20"/>
            <w:szCs w:val="20"/>
          </w:rPr>
          <m:t>≥</m:t>
        </m:r>
        <m:r>
          <w:rPr>
            <w:rFonts w:ascii="Cambria Math" w:eastAsiaTheme="minorEastAsia"/>
            <w:sz w:val="20"/>
            <w:szCs w:val="20"/>
          </w:rPr>
          <m:t>0</m:t>
        </m:r>
      </m:oMath>
    </w:p>
    <w:p w:rsidR="004657E0" w:rsidRPr="004657E0" w:rsidRDefault="00421AF0" w:rsidP="002A61E1">
      <w:pPr>
        <w:widowControl w:val="0"/>
        <w:spacing w:before="100" w:line="290" w:lineRule="exact"/>
        <w:ind w:left="1080"/>
        <w:rPr>
          <w:rFonts w:eastAsiaTheme="minorEastAsia"/>
          <w:sz w:val="20"/>
          <w:szCs w:val="20"/>
        </w:rPr>
      </w:pPr>
      <w:r>
        <w:rPr>
          <w:rFonts w:eastAsiaTheme="minorEastAsia"/>
          <w:sz w:val="20"/>
          <w:szCs w:val="20"/>
        </w:rPr>
        <w:t xml:space="preserve">               </w:t>
      </w:r>
      <w:r w:rsidR="004657E0"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b,1</m:t>
            </m:r>
          </m:sub>
        </m:sSub>
        <m:r>
          <w:rPr>
            <w:rFonts w:ascii="Cambria Math" w:eastAsiaTheme="minorEastAsia" w:hAnsi="Cambria Math"/>
            <w:sz w:val="20"/>
            <w:szCs w:val="20"/>
          </w:rPr>
          <m:t>≤6000</m:t>
        </m:r>
      </m:oMath>
      <w:r w:rsidR="004657E0" w:rsidRPr="004657E0">
        <w:rPr>
          <w:rFonts w:eastAsiaTheme="minorEastAsia"/>
          <w:sz w:val="20"/>
          <w:szCs w:val="20"/>
        </w:rPr>
        <w:t xml:space="preserve">                                                          </w:t>
      </w:r>
    </w:p>
    <w:p w:rsidR="004657E0" w:rsidRPr="004657E0" w:rsidRDefault="004657E0" w:rsidP="00421AF0">
      <w:pPr>
        <w:widowControl w:val="0"/>
        <w:spacing w:before="120" w:line="290" w:lineRule="exact"/>
        <w:ind w:left="1080"/>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b,2</m:t>
            </m:r>
          </m:sub>
        </m:sSub>
        <m:r>
          <w:rPr>
            <w:rFonts w:ascii="Cambria Math" w:eastAsiaTheme="minorEastAsia" w:hAnsi="Cambria Math"/>
            <w:sz w:val="20"/>
            <w:szCs w:val="20"/>
          </w:rPr>
          <m:t>≤</m:t>
        </m:r>
        <m:r>
          <w:rPr>
            <w:rFonts w:ascii="Cambria Math" w:eastAsiaTheme="minorEastAsia"/>
            <w:sz w:val="20"/>
            <w:szCs w:val="20"/>
          </w:rPr>
          <m:t>500</m:t>
        </m:r>
      </m:oMath>
      <w:r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3.5</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w,2</m:t>
            </m:r>
          </m:sub>
        </m:sSub>
        <m:r>
          <w:rPr>
            <w:rFonts w:ascii="Cambria Math" w:eastAsiaTheme="minorEastAsia" w:hAnsi="Cambria Math"/>
            <w:sz w:val="20"/>
            <w:szCs w:val="20"/>
          </w:rPr>
          <m:t>≥</m:t>
        </m:r>
        <m:r>
          <w:rPr>
            <w:rFonts w:ascii="Cambria Math" w:eastAsiaTheme="minorEastAsia"/>
            <w:sz w:val="20"/>
            <w:szCs w:val="20"/>
          </w:rPr>
          <m:t>200</m:t>
        </m:r>
      </m:oMath>
      <w:r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3.7</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c,2</m:t>
            </m:r>
          </m:sub>
        </m:sSub>
        <m:r>
          <w:rPr>
            <w:rFonts w:ascii="Cambria Math" w:eastAsiaTheme="minorEastAsia" w:hAnsi="Cambria Math"/>
            <w:sz w:val="20"/>
            <w:szCs w:val="20"/>
          </w:rPr>
          <m:t>≥</m:t>
        </m:r>
        <m:r>
          <w:rPr>
            <w:rFonts w:ascii="Cambria Math" w:eastAsiaTheme="minorEastAsia"/>
            <w:sz w:val="20"/>
            <w:szCs w:val="20"/>
          </w:rPr>
          <m:t>240</m:t>
        </m:r>
      </m:oMath>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27</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b,2</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e,2</m:t>
            </m:r>
          </m:sub>
        </m:sSub>
        <m:r>
          <w:rPr>
            <w:rFonts w:ascii="Cambria Math" w:eastAsiaTheme="minorEastAsia" w:hAnsi="Cambria Math"/>
            <w:sz w:val="20"/>
            <w:szCs w:val="20"/>
          </w:rPr>
          <m:t>≥</m:t>
        </m:r>
        <m:r>
          <w:rPr>
            <w:rFonts w:ascii="Cambria Math" w:eastAsiaTheme="minorEastAsia"/>
            <w:sz w:val="20"/>
            <w:szCs w:val="20"/>
          </w:rPr>
          <m:t>0</m:t>
        </m:r>
      </m:oMath>
    </w:p>
    <w:p w:rsidR="004657E0" w:rsidRPr="004657E0" w:rsidRDefault="00421AF0" w:rsidP="002A61E1">
      <w:pPr>
        <w:widowControl w:val="0"/>
        <w:spacing w:before="100" w:line="290" w:lineRule="exact"/>
        <w:ind w:left="1080"/>
        <w:rPr>
          <w:rFonts w:eastAsiaTheme="minorEastAsia"/>
          <w:sz w:val="20"/>
          <w:szCs w:val="20"/>
        </w:rPr>
      </w:pPr>
      <w:r>
        <w:rPr>
          <w:rFonts w:eastAsiaTheme="minorEastAsia"/>
          <w:sz w:val="20"/>
          <w:szCs w:val="20"/>
        </w:rPr>
        <w:t xml:space="preserve">                </w:t>
      </w:r>
      <w:r w:rsidR="004657E0"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b,2</m:t>
            </m:r>
          </m:sub>
        </m:sSub>
        <m:r>
          <w:rPr>
            <w:rFonts w:ascii="Cambria Math" w:eastAsiaTheme="minorEastAsia" w:hAnsi="Cambria Math"/>
            <w:sz w:val="20"/>
            <w:szCs w:val="20"/>
          </w:rPr>
          <m:t>≤6000</m:t>
        </m:r>
      </m:oMath>
      <w:r w:rsidR="004657E0" w:rsidRPr="004657E0">
        <w:rPr>
          <w:rFonts w:eastAsiaTheme="minorEastAsia"/>
          <w:sz w:val="20"/>
          <w:szCs w:val="20"/>
        </w:rPr>
        <w:t xml:space="preserve">   </w:t>
      </w:r>
    </w:p>
    <w:p w:rsidR="004657E0" w:rsidRPr="004657E0" w:rsidRDefault="004657E0" w:rsidP="00421AF0">
      <w:pPr>
        <w:widowControl w:val="0"/>
        <w:spacing w:before="120" w:line="290" w:lineRule="exact"/>
        <w:ind w:left="1080"/>
        <w:rPr>
          <w:rFonts w:eastAsiaTheme="minorEastAsia"/>
          <w:sz w:val="20"/>
          <w:szCs w:val="20"/>
        </w:rPr>
      </w:pPr>
      <w:r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b,3</m:t>
            </m:r>
          </m:sub>
        </m:sSub>
        <m:r>
          <w:rPr>
            <w:rFonts w:ascii="Cambria Math" w:eastAsiaTheme="minorEastAsia" w:hAnsi="Cambria Math"/>
            <w:sz w:val="20"/>
            <w:szCs w:val="20"/>
          </w:rPr>
          <m:t>≤</m:t>
        </m:r>
        <m:r>
          <w:rPr>
            <w:rFonts w:ascii="Cambria Math" w:eastAsiaTheme="minorEastAsia"/>
            <w:sz w:val="20"/>
            <w:szCs w:val="20"/>
          </w:rPr>
          <m:t>500</m:t>
        </m:r>
      </m:oMath>
      <w:r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4.0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w,3</m:t>
            </m:r>
          </m:sub>
        </m:sSub>
        <m:r>
          <w:rPr>
            <w:rFonts w:ascii="Cambria Math" w:eastAsiaTheme="minorEastAsia" w:hAnsi="Cambria Math"/>
            <w:sz w:val="20"/>
            <w:szCs w:val="20"/>
          </w:rPr>
          <m:t>≥</m:t>
        </m:r>
        <m:r>
          <w:rPr>
            <w:rFonts w:ascii="Cambria Math" w:eastAsiaTheme="minorEastAsia"/>
            <w:sz w:val="20"/>
            <w:szCs w:val="20"/>
          </w:rPr>
          <m:t>200</m:t>
        </m:r>
      </m:oMath>
      <w:r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3.8</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c,3</m:t>
            </m:r>
          </m:sub>
        </m:sSub>
        <m:r>
          <w:rPr>
            <w:rFonts w:ascii="Cambria Math" w:eastAsiaTheme="minorEastAsia" w:hAnsi="Cambria Math"/>
            <w:sz w:val="20"/>
            <w:szCs w:val="20"/>
          </w:rPr>
          <m:t>≥</m:t>
        </m:r>
        <m:r>
          <w:rPr>
            <w:rFonts w:ascii="Cambria Math" w:eastAsiaTheme="minorEastAsia"/>
            <w:sz w:val="20"/>
            <w:szCs w:val="20"/>
          </w:rPr>
          <m:t>240</m:t>
        </m:r>
      </m:oMath>
      <w:r w:rsidRPr="004657E0">
        <w:rPr>
          <w:rFonts w:eastAsiaTheme="minorEastAsia"/>
          <w:sz w:val="20"/>
          <w:szCs w:val="20"/>
        </w:rPr>
        <w:t xml:space="preserve">    </w:t>
      </w:r>
    </w:p>
    <w:p w:rsidR="004657E0" w:rsidRPr="004657E0" w:rsidRDefault="004657E0" w:rsidP="002A61E1">
      <w:pPr>
        <w:widowControl w:val="0"/>
        <w:spacing w:before="100" w:line="290" w:lineRule="exact"/>
        <w:ind w:left="1080"/>
        <w:rPr>
          <w:rFonts w:eastAsiaTheme="minorEastAsia"/>
          <w:sz w:val="20"/>
          <w:szCs w:val="20"/>
        </w:rPr>
      </w:pPr>
      <w:r w:rsidRPr="004657E0">
        <w:rPr>
          <w:rFonts w:eastAsiaTheme="minorEastAsia"/>
          <w:sz w:val="20"/>
          <w:szCs w:val="20"/>
        </w:rPr>
        <w:t xml:space="preserve">  </w:t>
      </w:r>
      <m:oMath>
        <m:r>
          <w:rPr>
            <w:rFonts w:ascii="Cambria Math" w:eastAsiaTheme="minorEastAsia" w:hAnsi="Cambria Math"/>
            <w:sz w:val="20"/>
            <w:szCs w:val="20"/>
          </w:rPr>
          <m:t>29</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b,3</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e,3</m:t>
            </m:r>
          </m:sub>
        </m:sSub>
        <m:r>
          <w:rPr>
            <w:rFonts w:ascii="Cambria Math" w:eastAsiaTheme="minorEastAsia" w:hAnsi="Cambria Math"/>
            <w:sz w:val="20"/>
            <w:szCs w:val="20"/>
          </w:rPr>
          <m:t>≥</m:t>
        </m:r>
        <m:r>
          <w:rPr>
            <w:rFonts w:ascii="Cambria Math" w:eastAsiaTheme="minorEastAsia"/>
            <w:sz w:val="20"/>
            <w:szCs w:val="20"/>
          </w:rPr>
          <m:t>0</m:t>
        </m:r>
      </m:oMath>
    </w:p>
    <w:p w:rsidR="004657E0" w:rsidRPr="004657E0" w:rsidRDefault="00421AF0" w:rsidP="002A61E1">
      <w:pPr>
        <w:widowControl w:val="0"/>
        <w:spacing w:before="100" w:line="290" w:lineRule="exact"/>
        <w:ind w:left="1080"/>
        <w:rPr>
          <w:rFonts w:eastAsiaTheme="minorEastAsia"/>
          <w:sz w:val="20"/>
          <w:szCs w:val="20"/>
        </w:rPr>
      </w:pPr>
      <w:r>
        <w:rPr>
          <w:rFonts w:eastAsiaTheme="minorEastAsia"/>
          <w:sz w:val="20"/>
          <w:szCs w:val="20"/>
        </w:rPr>
        <w:t xml:space="preserve">                </w:t>
      </w:r>
      <w:r w:rsidR="004657E0" w:rsidRPr="004657E0">
        <w:rPr>
          <w:rFonts w:eastAsiaTheme="minorEastAsia"/>
          <w:sz w:val="20"/>
          <w:szCs w:val="20"/>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b,3</m:t>
            </m:r>
          </m:sub>
        </m:sSub>
        <m:r>
          <w:rPr>
            <w:rFonts w:ascii="Cambria Math" w:eastAsiaTheme="minorEastAsia" w:hAnsi="Cambria Math"/>
            <w:sz w:val="20"/>
            <w:szCs w:val="20"/>
          </w:rPr>
          <m:t>≤6000</m:t>
        </m:r>
      </m:oMath>
      <w:r w:rsidR="004657E0" w:rsidRPr="004657E0">
        <w:rPr>
          <w:rFonts w:eastAsiaTheme="minorEastAsia"/>
          <w:sz w:val="20"/>
          <w:szCs w:val="20"/>
        </w:rPr>
        <w:t xml:space="preserve">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 xml:space="preserve">                        </w:t>
      </w:r>
      <m:oMath>
        <m:r>
          <m:rPr>
            <m:sty m:val="b"/>
          </m:rP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w,i</m:t>
            </m:r>
          </m:sub>
        </m:sSub>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c,i</m:t>
            </m:r>
          </m:sub>
        </m:sSub>
        <m:r>
          <w:rPr>
            <w:rFonts w:ascii="Cambria Math" w:eastAsiaTheme="minorEastAsia"/>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sz w:val="20"/>
                <w:szCs w:val="20"/>
              </w:rPr>
              <m:t>b,i</m:t>
            </m:r>
          </m:sub>
        </m:sSub>
        <m:r>
          <w:rPr>
            <w:rFonts w:ascii="Cambria Math" w:eastAsiaTheme="minorEastAsia"/>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w,i</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sz w:val="20"/>
                <w:szCs w:val="20"/>
              </w:rPr>
              <m:t>c,i</m:t>
            </m:r>
          </m:sub>
        </m:sSub>
        <m:r>
          <w:rPr>
            <w:rFonts w:ascii="Cambria Math" w:eastAsiaTheme="minorEastAsia"/>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b,i</m:t>
            </m:r>
          </m:sub>
        </m:sSub>
        <m:r>
          <w:rPr>
            <w:rFonts w:ascii="Cambria Math" w:eastAsiaTheme="minorEastAsia"/>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y</m:t>
            </m:r>
          </m:e>
          <m:sub>
            <m:r>
              <w:rPr>
                <w:rFonts w:ascii="Cambria Math" w:eastAsiaTheme="minorEastAsia"/>
                <w:sz w:val="20"/>
                <w:szCs w:val="20"/>
              </w:rPr>
              <m:t>e,i</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w,i</m:t>
            </m:r>
          </m:sub>
        </m:sSub>
        <m:r>
          <w:rPr>
            <w:rFonts w:ascii="Cambria Math" w:eastAsiaTheme="minorEastAsia"/>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z</m:t>
            </m:r>
          </m:e>
          <m:sub>
            <m:r>
              <w:rPr>
                <w:rFonts w:ascii="Cambria Math" w:eastAsiaTheme="minorEastAsia"/>
                <w:sz w:val="20"/>
                <w:szCs w:val="20"/>
              </w:rPr>
              <m:t>c,i</m:t>
            </m:r>
          </m:sub>
        </m:sSub>
        <m:r>
          <w:rPr>
            <w:rFonts w:ascii="Cambria Math" w:eastAsiaTheme="minorEastAsia"/>
            <w:sz w:val="20"/>
            <w:szCs w:val="20"/>
          </w:rPr>
          <m:t xml:space="preserve"> </m:t>
        </m:r>
        <m:r>
          <w:rPr>
            <w:rFonts w:ascii="Cambria Math" w:eastAsiaTheme="minorEastAsia" w:hAnsi="Cambria Math"/>
            <w:sz w:val="20"/>
            <w:szCs w:val="20"/>
          </w:rPr>
          <m:t>≥</m:t>
        </m:r>
        <m:r>
          <w:rPr>
            <w:rFonts w:ascii="Cambria Math" w:eastAsiaTheme="minorEastAsia"/>
            <w:sz w:val="20"/>
            <w:szCs w:val="20"/>
          </w:rPr>
          <m:t>0</m:t>
        </m:r>
      </m:oMath>
      <w:r w:rsidRPr="004657E0">
        <w:rPr>
          <w:rFonts w:eastAsiaTheme="minorEastAsia"/>
          <w:sz w:val="20"/>
          <w:szCs w:val="20"/>
        </w:rPr>
        <w:t xml:space="preserve">, where </w:t>
      </w:r>
      <m:oMath>
        <m:r>
          <w:rPr>
            <w:rFonts w:ascii="Cambria Math" w:eastAsiaTheme="minorEastAsia" w:hAnsi="Cambria Math"/>
            <w:sz w:val="20"/>
            <w:szCs w:val="20"/>
          </w:rPr>
          <m:t>i=1,2,3.</m:t>
        </m:r>
      </m:oMath>
      <w:r w:rsidRPr="004657E0">
        <w:rPr>
          <w:rFonts w:eastAsiaTheme="minorEastAsia"/>
          <w:sz w:val="20"/>
          <w:szCs w:val="20"/>
        </w:rPr>
        <w:t xml:space="preserve">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b/>
          <w:bCs/>
          <w:sz w:val="20"/>
          <w:szCs w:val="20"/>
        </w:rPr>
        <w:lastRenderedPageBreak/>
        <w:t xml:space="preserve">5. </w:t>
      </w:r>
      <w:r w:rsidR="002F68E7" w:rsidRPr="004657E0">
        <w:rPr>
          <w:rFonts w:eastAsiaTheme="minorEastAsia"/>
          <w:b/>
          <w:bCs/>
          <w:sz w:val="20"/>
          <w:szCs w:val="20"/>
        </w:rPr>
        <w:t>Algorithm of our Developed Method</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In this section, algorithm of our developed method has presented. The algorithm has discussed by the following steps. </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
          <w:bCs/>
          <w:sz w:val="20"/>
          <w:szCs w:val="20"/>
        </w:rPr>
        <w:t xml:space="preserve">Step 1:  </w:t>
      </w:r>
      <m:oMath>
        <m:r>
          <w:rPr>
            <w:rFonts w:ascii="Cambria Math" w:eastAsiaTheme="minorEastAsia" w:hAnsi="Cambria Math"/>
            <w:sz w:val="20"/>
            <w:szCs w:val="20"/>
          </w:rPr>
          <m:t>N←</m:t>
        </m:r>
      </m:oMath>
      <w:r w:rsidRPr="004657E0">
        <w:rPr>
          <w:rFonts w:eastAsiaTheme="minorEastAsia"/>
          <w:bCs/>
          <w:sz w:val="20"/>
          <w:szCs w:val="20"/>
        </w:rPr>
        <w:t xml:space="preserve"> Set</w:t>
      </w:r>
      <w:r w:rsidRPr="004657E0">
        <w:rPr>
          <w:rFonts w:eastAsiaTheme="minorEastAsia"/>
          <w:b/>
          <w:bCs/>
          <w:sz w:val="20"/>
          <w:szCs w:val="20"/>
        </w:rPr>
        <w:t xml:space="preserve"> </w:t>
      </w:r>
      <w:r w:rsidRPr="004657E0">
        <w:rPr>
          <w:rFonts w:eastAsiaTheme="minorEastAsia"/>
          <w:bCs/>
          <w:sz w:val="20"/>
          <w:szCs w:val="20"/>
        </w:rPr>
        <w:t>number of unknown decision variables.</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
          <w:bCs/>
          <w:sz w:val="20"/>
          <w:szCs w:val="20"/>
        </w:rPr>
        <w:t xml:space="preserve">Step 2: </w:t>
      </w:r>
      <m:oMath>
        <m:r>
          <w:rPr>
            <w:rFonts w:ascii="Cambria Math" w:eastAsiaTheme="minorEastAsia" w:hAnsi="Cambria Math"/>
            <w:sz w:val="20"/>
            <w:szCs w:val="20"/>
          </w:rPr>
          <m:t>σ←</m:t>
        </m:r>
      </m:oMath>
      <w:r w:rsidRPr="004657E0">
        <w:rPr>
          <w:rFonts w:eastAsiaTheme="minorEastAsia"/>
          <w:bCs/>
          <w:sz w:val="20"/>
          <w:szCs w:val="20"/>
        </w:rPr>
        <w:t xml:space="preserve"> Set number of scenarios. </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
          <w:bCs/>
          <w:sz w:val="20"/>
          <w:szCs w:val="20"/>
        </w:rPr>
        <w:t>Step 3:</w:t>
      </w:r>
      <w:r w:rsidRPr="004657E0">
        <w:rPr>
          <w:rFonts w:eastAsiaTheme="minorEastAsia"/>
          <w:bCs/>
          <w:sz w:val="20"/>
          <w:szCs w:val="20"/>
        </w:rPr>
        <w:t xml:space="preserve"> </w:t>
      </w:r>
      <m:oMath>
        <m:r>
          <w:rPr>
            <w:rFonts w:ascii="Cambria Math" w:eastAsiaTheme="minorEastAsia" w:hAnsi="Cambria Math"/>
            <w:sz w:val="20"/>
            <w:szCs w:val="20"/>
          </w:rPr>
          <m:t>P←</m:t>
        </m:r>
      </m:oMath>
      <w:r w:rsidRPr="004657E0">
        <w:rPr>
          <w:rFonts w:eastAsiaTheme="minorEastAsia"/>
          <w:bCs/>
          <w:sz w:val="20"/>
          <w:szCs w:val="20"/>
        </w:rPr>
        <w:t xml:space="preserve"> Set number of probabilities for corresponding scenario </w:t>
      </w:r>
      <m:oMath>
        <m:r>
          <w:rPr>
            <w:rFonts w:ascii="Cambria Math" w:eastAsiaTheme="minorEastAsia" w:hAnsi="Cambria Math"/>
            <w:sz w:val="20"/>
            <w:szCs w:val="20"/>
          </w:rPr>
          <m:t>σ.</m:t>
        </m:r>
      </m:oMath>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
          <w:bCs/>
          <w:sz w:val="20"/>
          <w:szCs w:val="20"/>
        </w:rPr>
        <w:t>Step 4:</w:t>
      </w:r>
      <w:r w:rsidRPr="004657E0">
        <w:rPr>
          <w:rFonts w:eastAsiaTheme="minorEastAsia"/>
          <w:bCs/>
          <w:sz w:val="20"/>
          <w:szCs w:val="20"/>
        </w:rPr>
        <w:t xml:space="preserve"> Decompose the whole problem into sub-problem and a master problem. </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
          <w:bCs/>
          <w:sz w:val="20"/>
          <w:szCs w:val="20"/>
        </w:rPr>
        <w:t>Step 5:</w:t>
      </w:r>
      <w:r w:rsidRPr="004657E0">
        <w:rPr>
          <w:rFonts w:eastAsiaTheme="minorEastAsia"/>
          <w:bCs/>
          <w:sz w:val="20"/>
          <w:szCs w:val="20"/>
        </w:rPr>
        <w:t xml:space="preserve"> Apply idea of DBP to solve the decomposed problem (step 1 to 4 of Section 2.4). </w:t>
      </w:r>
    </w:p>
    <w:p w:rsidR="004657E0" w:rsidRPr="004657E0" w:rsidRDefault="004657E0" w:rsidP="00F927BA">
      <w:pPr>
        <w:widowControl w:val="0"/>
        <w:spacing w:before="120" w:line="290" w:lineRule="exact"/>
        <w:jc w:val="both"/>
        <w:rPr>
          <w:rFonts w:eastAsiaTheme="minorEastAsia"/>
          <w:bCs/>
          <w:i/>
          <w:sz w:val="20"/>
          <w:szCs w:val="20"/>
        </w:rPr>
      </w:pPr>
      <w:r w:rsidRPr="004657E0">
        <w:rPr>
          <w:rFonts w:eastAsiaTheme="minorEastAsia"/>
          <w:bCs/>
          <w:i/>
          <w:sz w:val="20"/>
          <w:szCs w:val="20"/>
        </w:rPr>
        <w:t>5.1. Computer Code in AMPL</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In this section, an AMPL [20] code has developed according to the algorithm developed in Section 5. This code consists of an (a) AMPL model file, (b) AMPL data file and (c) AMPL run file. Due to the limitation of pages code is not present here. But if the referees are interested then they can contact with the corresponding authors. </w:t>
      </w:r>
    </w:p>
    <w:p w:rsidR="004657E0" w:rsidRPr="004657E0" w:rsidRDefault="004657E0" w:rsidP="00F927BA">
      <w:pPr>
        <w:widowControl w:val="0"/>
        <w:spacing w:before="120" w:line="290" w:lineRule="exact"/>
        <w:jc w:val="both"/>
        <w:rPr>
          <w:rFonts w:eastAsiaTheme="minorEastAsia"/>
          <w:bCs/>
          <w:sz w:val="20"/>
          <w:szCs w:val="20"/>
        </w:rPr>
      </w:pPr>
      <w:r w:rsidRPr="004657E0">
        <w:rPr>
          <w:rFonts w:eastAsiaTheme="minorEastAsia"/>
          <w:bCs/>
          <w:sz w:val="20"/>
          <w:szCs w:val="20"/>
        </w:rPr>
        <w:t xml:space="preserve">In the next section, optimal solution of the stochastic extension of deterministic model obtained by our developed code has presented.   </w:t>
      </w:r>
    </w:p>
    <w:p w:rsidR="005E2658" w:rsidRDefault="005E2658" w:rsidP="005E2658">
      <w:pPr>
        <w:widowControl w:val="0"/>
        <w:spacing w:line="290" w:lineRule="exact"/>
        <w:jc w:val="both"/>
        <w:rPr>
          <w:rFonts w:eastAsiaTheme="minorEastAsia"/>
          <w:b/>
          <w:bCs/>
          <w:sz w:val="20"/>
          <w:szCs w:val="20"/>
        </w:rPr>
      </w:pPr>
    </w:p>
    <w:p w:rsidR="004657E0" w:rsidRPr="002F68E7" w:rsidRDefault="004657E0" w:rsidP="005E2658">
      <w:pPr>
        <w:widowControl w:val="0"/>
        <w:spacing w:line="290" w:lineRule="exact"/>
        <w:jc w:val="both"/>
        <w:rPr>
          <w:rFonts w:eastAsiaTheme="minorEastAsia"/>
          <w:b/>
          <w:bCs/>
          <w:sz w:val="20"/>
          <w:szCs w:val="20"/>
        </w:rPr>
      </w:pPr>
      <w:r w:rsidRPr="002F68E7">
        <w:rPr>
          <w:rFonts w:eastAsiaTheme="minorEastAsia"/>
          <w:b/>
          <w:bCs/>
          <w:sz w:val="20"/>
          <w:szCs w:val="20"/>
        </w:rPr>
        <w:t xml:space="preserve">6. </w:t>
      </w:r>
      <w:r w:rsidR="002F68E7" w:rsidRPr="002F68E7">
        <w:rPr>
          <w:rFonts w:eastAsiaTheme="minorEastAsia"/>
          <w:b/>
          <w:bCs/>
          <w:sz w:val="20"/>
          <w:szCs w:val="20"/>
        </w:rPr>
        <w:t xml:space="preserve">Optimal Solution of Stochastic Extension of Deterministic Model </w:t>
      </w:r>
    </w:p>
    <w:p w:rsidR="004657E0" w:rsidRPr="004657E0" w:rsidRDefault="004657E0" w:rsidP="00F927BA">
      <w:pPr>
        <w:widowControl w:val="0"/>
        <w:spacing w:before="120" w:line="290" w:lineRule="exact"/>
        <w:jc w:val="both"/>
        <w:rPr>
          <w:rFonts w:eastAsiaTheme="minorEastAsia"/>
          <w:sz w:val="20"/>
          <w:szCs w:val="20"/>
        </w:rPr>
      </w:pPr>
      <w:r w:rsidRPr="004657E0">
        <w:rPr>
          <w:rFonts w:eastAsiaTheme="minorEastAsia"/>
          <w:sz w:val="20"/>
          <w:szCs w:val="20"/>
        </w:rPr>
        <w:t>In the current section, optimal solution of the stochastic extension of deterministic problem has presented.  The optimal solution has shown in Table 5.</w:t>
      </w:r>
    </w:p>
    <w:p w:rsidR="005E2658" w:rsidRDefault="005E2658" w:rsidP="005E2658">
      <w:pPr>
        <w:widowControl w:val="0"/>
        <w:jc w:val="both"/>
        <w:rPr>
          <w:rFonts w:eastAsiaTheme="minorEastAsia"/>
          <w:b/>
          <w:sz w:val="20"/>
          <w:szCs w:val="20"/>
        </w:rPr>
      </w:pPr>
    </w:p>
    <w:p w:rsidR="004657E0" w:rsidRPr="002A61E1" w:rsidRDefault="004657E0" w:rsidP="005E2658">
      <w:pPr>
        <w:widowControl w:val="0"/>
        <w:jc w:val="both"/>
        <w:rPr>
          <w:rFonts w:eastAsiaTheme="minorEastAsia"/>
          <w:sz w:val="18"/>
          <w:szCs w:val="18"/>
        </w:rPr>
      </w:pPr>
      <w:r w:rsidRPr="002A61E1">
        <w:rPr>
          <w:rFonts w:eastAsiaTheme="minorEastAsia"/>
          <w:b/>
          <w:sz w:val="18"/>
          <w:szCs w:val="18"/>
        </w:rPr>
        <w:t>Table 5.</w:t>
      </w:r>
      <w:r w:rsidRPr="002A61E1">
        <w:rPr>
          <w:rFonts w:eastAsiaTheme="minorEastAsia"/>
          <w:sz w:val="18"/>
          <w:szCs w:val="18"/>
        </w:rPr>
        <w:t xml:space="preserve"> Optimal solution</w:t>
      </w:r>
      <w:r w:rsidR="00500918">
        <w:rPr>
          <w:rFonts w:eastAsiaTheme="minorEastAsia"/>
          <w:sz w:val="18"/>
          <w:szCs w:val="18"/>
        </w:rPr>
        <w:t>s for</w:t>
      </w:r>
      <w:r w:rsidRPr="002A61E1">
        <w:rPr>
          <w:rFonts w:eastAsiaTheme="minorEastAsia"/>
          <w:sz w:val="18"/>
          <w:szCs w:val="18"/>
        </w:rPr>
        <w:t xml:space="preserve"> different scenarios </w:t>
      </w:r>
    </w:p>
    <w:p w:rsidR="005E2658" w:rsidRPr="002A61E1" w:rsidRDefault="005E2658" w:rsidP="005E2658">
      <w:pPr>
        <w:widowControl w:val="0"/>
        <w:jc w:val="both"/>
        <w:rPr>
          <w:rFonts w:eastAsiaTheme="minorEastAsia"/>
          <w:sz w:val="18"/>
          <w:szCs w:val="18"/>
        </w:rPr>
      </w:pPr>
    </w:p>
    <w:tbl>
      <w:tblPr>
        <w:tblW w:w="793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899"/>
        <w:gridCol w:w="3348"/>
        <w:gridCol w:w="1233"/>
      </w:tblGrid>
      <w:tr w:rsidR="004657E0" w:rsidRPr="002A61E1" w:rsidTr="002F68E7">
        <w:tc>
          <w:tcPr>
            <w:tcW w:w="1458" w:type="dxa"/>
          </w:tcPr>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Scenarios</w:t>
            </w:r>
          </w:p>
        </w:tc>
        <w:tc>
          <w:tcPr>
            <w:tcW w:w="1899" w:type="dxa"/>
          </w:tcPr>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 xml:space="preserve"> </w:t>
            </w:r>
          </w:p>
        </w:tc>
        <w:tc>
          <w:tcPr>
            <w:tcW w:w="3348" w:type="dxa"/>
          </w:tcPr>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 xml:space="preserve"> Wheat                Corn                  Beets    </w:t>
            </w:r>
          </w:p>
        </w:tc>
        <w:tc>
          <w:tcPr>
            <w:tcW w:w="1233" w:type="dxa"/>
          </w:tcPr>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 xml:space="preserve">   Profit</w:t>
            </w:r>
          </w:p>
        </w:tc>
      </w:tr>
      <w:tr w:rsidR="004657E0" w:rsidRPr="002A61E1" w:rsidTr="002F68E7">
        <w:trPr>
          <w:trHeight w:val="729"/>
        </w:trPr>
        <w:tc>
          <w:tcPr>
            <w:tcW w:w="1458" w:type="dxa"/>
          </w:tcPr>
          <w:p w:rsidR="004657E0" w:rsidRPr="002A61E1" w:rsidRDefault="004657E0" w:rsidP="002A61E1">
            <w:pPr>
              <w:widowControl w:val="0"/>
              <w:spacing w:before="80" w:after="80"/>
              <w:jc w:val="both"/>
              <w:rPr>
                <w:rFonts w:eastAsiaTheme="minorEastAsia"/>
                <w:sz w:val="12"/>
                <w:szCs w:val="18"/>
              </w:rPr>
            </w:pPr>
          </w:p>
          <w:p w:rsidR="004657E0" w:rsidRPr="002A61E1" w:rsidRDefault="004657E0" w:rsidP="002A61E1">
            <w:pPr>
              <w:widowControl w:val="0"/>
              <w:spacing w:before="80" w:after="80"/>
              <w:jc w:val="both"/>
              <w:rPr>
                <w:rFonts w:eastAsiaTheme="minorEastAsia"/>
                <w:sz w:val="12"/>
                <w:szCs w:val="18"/>
              </w:rPr>
            </w:pP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 xml:space="preserve">Bad Weather </w:t>
            </w:r>
          </w:p>
          <w:p w:rsidR="004657E0" w:rsidRPr="002A61E1" w:rsidRDefault="004657E0" w:rsidP="002A61E1">
            <w:pPr>
              <w:widowControl w:val="0"/>
              <w:spacing w:before="80" w:after="80"/>
              <w:jc w:val="both"/>
              <w:rPr>
                <w:rFonts w:eastAsiaTheme="minorEastAsia"/>
                <w:sz w:val="18"/>
                <w:szCs w:val="18"/>
              </w:rPr>
            </w:pPr>
          </w:p>
        </w:tc>
        <w:tc>
          <w:tcPr>
            <w:tcW w:w="1899" w:type="dxa"/>
          </w:tcPr>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Plant (acres)</w:t>
            </w: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Production(Tons)</w:t>
            </w: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Sales (Tons)</w:t>
            </w: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Purchase (Tons)</w:t>
            </w:r>
          </w:p>
        </w:tc>
        <w:tc>
          <w:tcPr>
            <w:tcW w:w="3348" w:type="dxa"/>
          </w:tcPr>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100                   68.5714             331.429</w:t>
            </w: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200                   239.9999           5302.864</w:t>
            </w: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 xml:space="preserve">0                         </w:t>
            </w:r>
            <w:r w:rsidR="00CC697E">
              <w:rPr>
                <w:rFonts w:eastAsiaTheme="minorEastAsia"/>
                <w:sz w:val="18"/>
                <w:szCs w:val="18"/>
              </w:rPr>
              <w:t xml:space="preserve">  </w:t>
            </w:r>
            <w:r w:rsidRPr="002A61E1">
              <w:rPr>
                <w:rFonts w:eastAsiaTheme="minorEastAsia"/>
                <w:sz w:val="18"/>
                <w:szCs w:val="18"/>
              </w:rPr>
              <w:t>0                    5302.86</w:t>
            </w: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 xml:space="preserve">0                         </w:t>
            </w:r>
            <w:r w:rsidR="00CC697E">
              <w:rPr>
                <w:rFonts w:eastAsiaTheme="minorEastAsia"/>
                <w:sz w:val="18"/>
                <w:szCs w:val="18"/>
              </w:rPr>
              <w:t xml:space="preserve">  </w:t>
            </w:r>
            <w:r w:rsidRPr="002A61E1">
              <w:rPr>
                <w:rFonts w:eastAsiaTheme="minorEastAsia"/>
                <w:sz w:val="18"/>
                <w:szCs w:val="18"/>
              </w:rPr>
              <w:t>0                           0</w:t>
            </w:r>
          </w:p>
        </w:tc>
        <w:tc>
          <w:tcPr>
            <w:tcW w:w="1233" w:type="dxa"/>
          </w:tcPr>
          <w:p w:rsidR="004657E0" w:rsidRPr="002A61E1" w:rsidRDefault="004657E0" w:rsidP="002A61E1">
            <w:pPr>
              <w:widowControl w:val="0"/>
              <w:spacing w:before="80" w:after="80"/>
              <w:jc w:val="both"/>
              <w:rPr>
                <w:rFonts w:eastAsiaTheme="minorEastAsia"/>
                <w:sz w:val="18"/>
                <w:szCs w:val="18"/>
              </w:rPr>
            </w:pPr>
          </w:p>
          <w:p w:rsidR="004657E0" w:rsidRPr="002A61E1" w:rsidRDefault="004657E0" w:rsidP="002A61E1">
            <w:pPr>
              <w:widowControl w:val="0"/>
              <w:spacing w:before="80" w:after="80"/>
              <w:jc w:val="both"/>
              <w:rPr>
                <w:rFonts w:eastAsiaTheme="minorEastAsia"/>
                <w:sz w:val="18"/>
                <w:szCs w:val="18"/>
              </w:rPr>
            </w:pPr>
          </w:p>
          <w:p w:rsidR="004657E0" w:rsidRPr="002A61E1" w:rsidRDefault="004657E0" w:rsidP="002A61E1">
            <w:pPr>
              <w:widowControl w:val="0"/>
              <w:spacing w:before="80" w:after="80"/>
              <w:jc w:val="both"/>
              <w:rPr>
                <w:rFonts w:eastAsiaTheme="minorEastAsia"/>
                <w:sz w:val="18"/>
                <w:szCs w:val="18"/>
              </w:rPr>
            </w:pPr>
            <w:r w:rsidRPr="002A61E1">
              <w:rPr>
                <w:rFonts w:eastAsiaTheme="minorEastAsia"/>
                <w:sz w:val="18"/>
                <w:szCs w:val="18"/>
              </w:rPr>
              <w:t>TK. 22188</w:t>
            </w:r>
          </w:p>
        </w:tc>
      </w:tr>
      <w:tr w:rsidR="004657E0" w:rsidRPr="004657E0" w:rsidTr="002F68E7">
        <w:tc>
          <w:tcPr>
            <w:tcW w:w="1458" w:type="dxa"/>
          </w:tcPr>
          <w:p w:rsidR="004657E0" w:rsidRPr="002A61E1" w:rsidRDefault="004657E0" w:rsidP="002A61E1">
            <w:pPr>
              <w:widowControl w:val="0"/>
              <w:spacing w:before="80" w:after="80"/>
              <w:jc w:val="both"/>
              <w:rPr>
                <w:rFonts w:eastAsiaTheme="minorEastAsia"/>
                <w:sz w:val="12"/>
                <w:szCs w:val="20"/>
              </w:rPr>
            </w:pPr>
          </w:p>
          <w:p w:rsidR="002A61E1" w:rsidRPr="002A61E1" w:rsidRDefault="002A61E1" w:rsidP="002A61E1">
            <w:pPr>
              <w:widowControl w:val="0"/>
              <w:spacing w:before="80" w:after="80"/>
              <w:jc w:val="both"/>
              <w:rPr>
                <w:rFonts w:eastAsiaTheme="minorEastAsia"/>
                <w:sz w:val="12"/>
                <w:szCs w:val="20"/>
              </w:rPr>
            </w:pP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Normal weather</w:t>
            </w:r>
          </w:p>
        </w:tc>
        <w:tc>
          <w:tcPr>
            <w:tcW w:w="1899" w:type="dxa"/>
          </w:tcPr>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Plant (acres)</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Production (Tons)</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Sales (Tons)</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Purchase (Tons)</w:t>
            </w:r>
          </w:p>
        </w:tc>
        <w:tc>
          <w:tcPr>
            <w:tcW w:w="3348" w:type="dxa"/>
          </w:tcPr>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212.913            64.8649               222.222</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745.1955        240.00012            5999.994</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545.195               0                      6000</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 xml:space="preserve">0                          0                          0  </w:t>
            </w:r>
          </w:p>
        </w:tc>
        <w:tc>
          <w:tcPr>
            <w:tcW w:w="1233" w:type="dxa"/>
          </w:tcPr>
          <w:p w:rsidR="004657E0" w:rsidRPr="005E2658" w:rsidRDefault="004657E0" w:rsidP="002A61E1">
            <w:pPr>
              <w:widowControl w:val="0"/>
              <w:spacing w:before="80" w:after="80"/>
              <w:jc w:val="both"/>
              <w:rPr>
                <w:rFonts w:eastAsiaTheme="minorEastAsia"/>
                <w:sz w:val="18"/>
                <w:szCs w:val="20"/>
              </w:rPr>
            </w:pPr>
          </w:p>
          <w:p w:rsidR="004657E0" w:rsidRPr="005E2658" w:rsidRDefault="004657E0" w:rsidP="002A61E1">
            <w:pPr>
              <w:widowControl w:val="0"/>
              <w:spacing w:before="80" w:after="80"/>
              <w:jc w:val="both"/>
              <w:rPr>
                <w:rFonts w:eastAsiaTheme="minorEastAsia"/>
                <w:sz w:val="18"/>
                <w:szCs w:val="20"/>
              </w:rPr>
            </w:pP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TK. 40809.9</w:t>
            </w:r>
          </w:p>
        </w:tc>
      </w:tr>
      <w:tr w:rsidR="004657E0" w:rsidRPr="004657E0" w:rsidTr="002F68E7">
        <w:trPr>
          <w:trHeight w:val="80"/>
        </w:trPr>
        <w:tc>
          <w:tcPr>
            <w:tcW w:w="1458" w:type="dxa"/>
          </w:tcPr>
          <w:p w:rsidR="004657E0" w:rsidRPr="002A61E1" w:rsidRDefault="004657E0" w:rsidP="002A61E1">
            <w:pPr>
              <w:widowControl w:val="0"/>
              <w:spacing w:before="80" w:after="80"/>
              <w:jc w:val="both"/>
              <w:rPr>
                <w:rFonts w:eastAsiaTheme="minorEastAsia"/>
                <w:sz w:val="12"/>
                <w:szCs w:val="20"/>
              </w:rPr>
            </w:pPr>
          </w:p>
          <w:p w:rsidR="004657E0" w:rsidRPr="002A61E1" w:rsidRDefault="004657E0" w:rsidP="002A61E1">
            <w:pPr>
              <w:widowControl w:val="0"/>
              <w:spacing w:before="80" w:after="80"/>
              <w:jc w:val="both"/>
              <w:rPr>
                <w:rFonts w:eastAsiaTheme="minorEastAsia"/>
                <w:sz w:val="12"/>
                <w:szCs w:val="20"/>
              </w:rPr>
            </w:pP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Good weather</w:t>
            </w:r>
          </w:p>
          <w:p w:rsidR="004657E0" w:rsidRPr="005E2658" w:rsidRDefault="004657E0" w:rsidP="002A61E1">
            <w:pPr>
              <w:widowControl w:val="0"/>
              <w:spacing w:before="80" w:after="80"/>
              <w:jc w:val="both"/>
              <w:rPr>
                <w:rFonts w:eastAsiaTheme="minorEastAsia"/>
                <w:sz w:val="18"/>
                <w:szCs w:val="20"/>
              </w:rPr>
            </w:pPr>
          </w:p>
        </w:tc>
        <w:tc>
          <w:tcPr>
            <w:tcW w:w="1899" w:type="dxa"/>
          </w:tcPr>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Plant (acres)</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Production (Tons)</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Sales (Tons)</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Purchase (Tons)</w:t>
            </w:r>
          </w:p>
        </w:tc>
        <w:tc>
          <w:tcPr>
            <w:tcW w:w="3348" w:type="dxa"/>
          </w:tcPr>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229.946             63.1579              206.897</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919.784            240.00002           6000.013</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719.782               0                       6000</w:t>
            </w: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0                          0                          0</w:t>
            </w:r>
          </w:p>
        </w:tc>
        <w:tc>
          <w:tcPr>
            <w:tcW w:w="1233" w:type="dxa"/>
          </w:tcPr>
          <w:p w:rsidR="004657E0" w:rsidRPr="005E2658" w:rsidRDefault="004657E0" w:rsidP="002A61E1">
            <w:pPr>
              <w:widowControl w:val="0"/>
              <w:spacing w:before="80" w:after="80"/>
              <w:jc w:val="both"/>
              <w:rPr>
                <w:rFonts w:eastAsiaTheme="minorEastAsia"/>
                <w:sz w:val="18"/>
                <w:szCs w:val="20"/>
              </w:rPr>
            </w:pPr>
          </w:p>
          <w:p w:rsidR="004657E0" w:rsidRPr="005E2658" w:rsidRDefault="004657E0" w:rsidP="002A61E1">
            <w:pPr>
              <w:widowControl w:val="0"/>
              <w:spacing w:before="80" w:after="80"/>
              <w:jc w:val="both"/>
              <w:rPr>
                <w:rFonts w:eastAsiaTheme="minorEastAsia"/>
                <w:sz w:val="18"/>
                <w:szCs w:val="20"/>
              </w:rPr>
            </w:pPr>
          </w:p>
          <w:p w:rsidR="004657E0" w:rsidRPr="005E2658" w:rsidRDefault="004657E0" w:rsidP="002A61E1">
            <w:pPr>
              <w:widowControl w:val="0"/>
              <w:spacing w:before="80" w:after="80"/>
              <w:jc w:val="both"/>
              <w:rPr>
                <w:rFonts w:eastAsiaTheme="minorEastAsia"/>
                <w:sz w:val="18"/>
                <w:szCs w:val="20"/>
              </w:rPr>
            </w:pPr>
            <w:r w:rsidRPr="005E2658">
              <w:rPr>
                <w:rFonts w:eastAsiaTheme="minorEastAsia"/>
                <w:sz w:val="18"/>
                <w:szCs w:val="20"/>
              </w:rPr>
              <w:t>TK.117776</w:t>
            </w:r>
          </w:p>
        </w:tc>
      </w:tr>
    </w:tbl>
    <w:p w:rsidR="004657E0" w:rsidRPr="00AC3121" w:rsidRDefault="004657E0" w:rsidP="002A61E1">
      <w:pPr>
        <w:widowControl w:val="0"/>
        <w:shd w:val="clear" w:color="auto" w:fill="FFFFFF" w:themeFill="background1"/>
        <w:spacing w:before="120" w:line="300" w:lineRule="exact"/>
        <w:jc w:val="both"/>
        <w:rPr>
          <w:rFonts w:eastAsiaTheme="minorEastAsia"/>
          <w:spacing w:val="-4"/>
          <w:sz w:val="20"/>
          <w:szCs w:val="20"/>
        </w:rPr>
      </w:pPr>
      <w:r w:rsidRPr="00AC3121">
        <w:rPr>
          <w:rFonts w:eastAsiaTheme="minorEastAsia"/>
          <w:spacing w:val="-4"/>
          <w:sz w:val="20"/>
          <w:szCs w:val="20"/>
        </w:rPr>
        <w:lastRenderedPageBreak/>
        <w:t xml:space="preserve">From the above table, it can be observed that for bad weather at 100 acres land 200 tons wheat is produced and it requires approximately 69 acres and 332 acres land to produce 240 tons corns and 5302 tons beet respectively. Profit 22188 TK has been made for this scenario. But from the table, it can be observed that the production rate of corn and beat is batter when weather remains normal and good compared to bad weather. Production rate of wheat is also increased with the change of scenario. By making overall comparisons it is seen that highest profit has made when weather was good.   </w:t>
      </w:r>
    </w:p>
    <w:p w:rsidR="004657E0" w:rsidRPr="004657E0" w:rsidRDefault="004657E0" w:rsidP="00F927BA">
      <w:pPr>
        <w:widowControl w:val="0"/>
        <w:spacing w:before="120" w:line="290" w:lineRule="exact"/>
        <w:jc w:val="both"/>
        <w:rPr>
          <w:rFonts w:eastAsiaTheme="minorEastAsia"/>
          <w:i/>
          <w:sz w:val="20"/>
          <w:szCs w:val="20"/>
        </w:rPr>
      </w:pPr>
      <w:r w:rsidRPr="004657E0">
        <w:rPr>
          <w:rFonts w:eastAsiaTheme="minorEastAsia"/>
          <w:i/>
          <w:sz w:val="20"/>
          <w:szCs w:val="20"/>
        </w:rPr>
        <w:t xml:space="preserve">6.1. Profit Comparison </w:t>
      </w:r>
    </w:p>
    <w:p w:rsidR="004657E0" w:rsidRDefault="004657E0" w:rsidP="002A61E1">
      <w:pPr>
        <w:widowControl w:val="0"/>
        <w:spacing w:before="120" w:line="300" w:lineRule="exact"/>
        <w:jc w:val="both"/>
        <w:rPr>
          <w:rFonts w:eastAsiaTheme="minorEastAsia"/>
          <w:sz w:val="20"/>
          <w:szCs w:val="20"/>
        </w:rPr>
      </w:pPr>
      <w:r w:rsidRPr="004657E0">
        <w:rPr>
          <w:rFonts w:eastAsiaTheme="minorEastAsia"/>
          <w:sz w:val="20"/>
          <w:szCs w:val="20"/>
        </w:rPr>
        <w:t>In this section, a comparison between the profits obtained for each scenario has presented. From the above discussions it can be observed that profit changes depending on an uncertain parameter weather. From Table 5, it can be observed that maximum profit is TK. 117776 which is obtained for good weather and minimum profit is TK.22188 which is obtained for bad weather. Now the comparison between profits for each scenario has presented graphically below.</w:t>
      </w:r>
    </w:p>
    <w:p w:rsidR="009A7952" w:rsidRDefault="009A7952" w:rsidP="009A7952">
      <w:pPr>
        <w:widowControl w:val="0"/>
        <w:spacing w:before="120"/>
        <w:jc w:val="center"/>
        <w:rPr>
          <w:rFonts w:eastAsiaTheme="minorEastAsia"/>
          <w:b/>
          <w:sz w:val="18"/>
          <w:szCs w:val="20"/>
        </w:rPr>
      </w:pPr>
      <w:r>
        <w:rPr>
          <w:noProof/>
        </w:rPr>
        <w:drawing>
          <wp:inline distT="0" distB="0" distL="0" distR="0">
            <wp:extent cx="3871403" cy="1781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l="13928" t="13583" r="10820" b="17267"/>
                    <a:stretch>
                      <a:fillRect/>
                    </a:stretch>
                  </pic:blipFill>
                  <pic:spPr bwMode="auto">
                    <a:xfrm>
                      <a:off x="0" y="0"/>
                      <a:ext cx="3867691" cy="1780186"/>
                    </a:xfrm>
                    <a:prstGeom prst="rect">
                      <a:avLst/>
                    </a:prstGeom>
                    <a:noFill/>
                    <a:ln w="9525">
                      <a:noFill/>
                      <a:miter lim="800000"/>
                      <a:headEnd/>
                      <a:tailEnd/>
                    </a:ln>
                  </pic:spPr>
                </pic:pic>
              </a:graphicData>
            </a:graphic>
          </wp:inline>
        </w:drawing>
      </w:r>
    </w:p>
    <w:p w:rsidR="00500918" w:rsidRPr="004657E0" w:rsidRDefault="00500918" w:rsidP="009A7952">
      <w:pPr>
        <w:widowControl w:val="0"/>
        <w:spacing w:before="120"/>
        <w:jc w:val="center"/>
        <w:rPr>
          <w:rFonts w:eastAsiaTheme="minorEastAsia"/>
          <w:sz w:val="20"/>
          <w:szCs w:val="20"/>
        </w:rPr>
      </w:pPr>
      <w:r w:rsidRPr="004657E0">
        <w:rPr>
          <w:rFonts w:eastAsiaTheme="minorEastAsia"/>
          <w:b/>
          <w:sz w:val="18"/>
          <w:szCs w:val="20"/>
        </w:rPr>
        <w:t>Fig.</w:t>
      </w:r>
      <w:r>
        <w:rPr>
          <w:rFonts w:eastAsiaTheme="minorEastAsia"/>
          <w:b/>
          <w:sz w:val="18"/>
          <w:szCs w:val="20"/>
        </w:rPr>
        <w:t xml:space="preserve"> 1</w:t>
      </w:r>
      <w:r w:rsidRPr="004657E0">
        <w:rPr>
          <w:rFonts w:eastAsiaTheme="minorEastAsia"/>
          <w:sz w:val="18"/>
          <w:szCs w:val="20"/>
        </w:rPr>
        <w:t xml:space="preserve"> </w:t>
      </w:r>
      <w:r w:rsidR="009A7952">
        <w:rPr>
          <w:rFonts w:eastAsiaTheme="minorEastAsia"/>
          <w:sz w:val="18"/>
          <w:szCs w:val="20"/>
        </w:rPr>
        <w:t>Scenario based comparison between profits</w:t>
      </w:r>
    </w:p>
    <w:p w:rsidR="004657E0" w:rsidRPr="004657E0" w:rsidRDefault="004657E0" w:rsidP="00F927BA">
      <w:pPr>
        <w:widowControl w:val="0"/>
        <w:spacing w:before="120" w:line="290" w:lineRule="exact"/>
        <w:jc w:val="both"/>
        <w:rPr>
          <w:rFonts w:eastAsiaTheme="minorEastAsia"/>
          <w:i/>
          <w:sz w:val="20"/>
          <w:szCs w:val="20"/>
        </w:rPr>
      </w:pPr>
      <w:r w:rsidRPr="004657E0">
        <w:rPr>
          <w:rFonts w:eastAsiaTheme="minorEastAsia"/>
          <w:i/>
          <w:sz w:val="20"/>
          <w:szCs w:val="20"/>
        </w:rPr>
        <w:t>6.2. Extension of Profit Comparison</w:t>
      </w:r>
    </w:p>
    <w:p w:rsidR="004657E0" w:rsidRPr="004657E0" w:rsidRDefault="004657E0" w:rsidP="002A61E1">
      <w:pPr>
        <w:widowControl w:val="0"/>
        <w:tabs>
          <w:tab w:val="left" w:pos="3780"/>
          <w:tab w:val="left" w:pos="6345"/>
        </w:tabs>
        <w:spacing w:before="120" w:line="300" w:lineRule="exact"/>
        <w:jc w:val="both"/>
        <w:rPr>
          <w:rFonts w:eastAsiaTheme="minorEastAsia"/>
          <w:sz w:val="20"/>
          <w:szCs w:val="20"/>
        </w:rPr>
      </w:pPr>
      <w:r w:rsidRPr="004657E0">
        <w:rPr>
          <w:rFonts w:eastAsiaTheme="minorEastAsia"/>
          <w:sz w:val="20"/>
          <w:szCs w:val="20"/>
        </w:rPr>
        <w:t>In this section, comparison between profits for year 2012, 2013 and 2014 has presented. Due to the volume whole data sets are not presented here. If referees are interested please contact with authors via editor. Only optimal solution has presented in Table 6.</w:t>
      </w:r>
    </w:p>
    <w:p w:rsidR="005E2658" w:rsidRDefault="005E2658" w:rsidP="005E2658">
      <w:pPr>
        <w:widowControl w:val="0"/>
        <w:tabs>
          <w:tab w:val="left" w:pos="3780"/>
          <w:tab w:val="left" w:pos="6345"/>
        </w:tabs>
        <w:rPr>
          <w:rFonts w:eastAsiaTheme="minorEastAsia"/>
          <w:b/>
          <w:sz w:val="20"/>
          <w:szCs w:val="20"/>
        </w:rPr>
      </w:pPr>
    </w:p>
    <w:p w:rsidR="004657E0" w:rsidRPr="002A61E1" w:rsidRDefault="004657E0" w:rsidP="005E2658">
      <w:pPr>
        <w:widowControl w:val="0"/>
        <w:tabs>
          <w:tab w:val="left" w:pos="3780"/>
          <w:tab w:val="left" w:pos="6345"/>
        </w:tabs>
        <w:rPr>
          <w:rFonts w:eastAsiaTheme="minorEastAsia"/>
          <w:sz w:val="18"/>
          <w:szCs w:val="18"/>
        </w:rPr>
      </w:pPr>
      <w:r w:rsidRPr="002A61E1">
        <w:rPr>
          <w:rFonts w:eastAsiaTheme="minorEastAsia"/>
          <w:b/>
          <w:sz w:val="18"/>
          <w:szCs w:val="18"/>
        </w:rPr>
        <w:t>Table 6.</w:t>
      </w:r>
      <w:r w:rsidRPr="002A61E1">
        <w:rPr>
          <w:rFonts w:eastAsiaTheme="minorEastAsia"/>
          <w:sz w:val="18"/>
          <w:szCs w:val="18"/>
        </w:rPr>
        <w:t xml:space="preserve"> Optimal solutions for different years </w:t>
      </w:r>
    </w:p>
    <w:p w:rsidR="005E2658" w:rsidRPr="002A61E1" w:rsidRDefault="005E2658" w:rsidP="005E2658">
      <w:pPr>
        <w:widowControl w:val="0"/>
        <w:tabs>
          <w:tab w:val="left" w:pos="3780"/>
          <w:tab w:val="left" w:pos="6345"/>
        </w:tabs>
        <w:rPr>
          <w:rFonts w:eastAsiaTheme="minorEastAsia"/>
          <w:sz w:val="18"/>
          <w:szCs w:val="18"/>
        </w:rPr>
      </w:pPr>
    </w:p>
    <w:tbl>
      <w:tblPr>
        <w:tblW w:w="7983" w:type="dxa"/>
        <w:tblInd w:w="126" w:type="dxa"/>
        <w:tblLayout w:type="fixed"/>
        <w:tblLook w:val="04A0"/>
      </w:tblPr>
      <w:tblGrid>
        <w:gridCol w:w="1296"/>
        <w:gridCol w:w="1071"/>
        <w:gridCol w:w="1188"/>
        <w:gridCol w:w="1071"/>
        <w:gridCol w:w="1197"/>
        <w:gridCol w:w="1053"/>
        <w:gridCol w:w="1107"/>
      </w:tblGrid>
      <w:tr w:rsidR="004657E0" w:rsidRPr="002A61E1" w:rsidTr="00AC3121">
        <w:trPr>
          <w:trHeight w:val="99"/>
        </w:trPr>
        <w:tc>
          <w:tcPr>
            <w:tcW w:w="1296" w:type="dxa"/>
            <w:vMerge w:val="restart"/>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8"/>
                <w:szCs w:val="18"/>
              </w:rPr>
            </w:pPr>
          </w:p>
          <w:p w:rsidR="004657E0" w:rsidRPr="002A61E1" w:rsidRDefault="004657E0" w:rsidP="00AC3121">
            <w:pPr>
              <w:widowControl w:val="0"/>
              <w:tabs>
                <w:tab w:val="left" w:pos="3780"/>
                <w:tab w:val="left" w:pos="6345"/>
              </w:tabs>
              <w:spacing w:before="60" w:after="60"/>
              <w:ind w:left="-45" w:right="-36"/>
              <w:jc w:val="center"/>
              <w:rPr>
                <w:rFonts w:eastAsiaTheme="minorEastAsia"/>
                <w:sz w:val="8"/>
                <w:szCs w:val="18"/>
              </w:rPr>
            </w:pPr>
          </w:p>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Scenarios</w:t>
            </w:r>
          </w:p>
        </w:tc>
        <w:tc>
          <w:tcPr>
            <w:tcW w:w="6687" w:type="dxa"/>
            <w:gridSpan w:val="6"/>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Year</w:t>
            </w:r>
          </w:p>
        </w:tc>
      </w:tr>
      <w:tr w:rsidR="004657E0" w:rsidRPr="002A61E1" w:rsidTr="00AC3121">
        <w:trPr>
          <w:trHeight w:val="64"/>
        </w:trPr>
        <w:tc>
          <w:tcPr>
            <w:tcW w:w="1296" w:type="dxa"/>
            <w:vMerge/>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p>
        </w:tc>
        <w:tc>
          <w:tcPr>
            <w:tcW w:w="2259" w:type="dxa"/>
            <w:gridSpan w:val="2"/>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2012</w:t>
            </w:r>
          </w:p>
        </w:tc>
        <w:tc>
          <w:tcPr>
            <w:tcW w:w="2268" w:type="dxa"/>
            <w:gridSpan w:val="2"/>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2013</w:t>
            </w:r>
          </w:p>
        </w:tc>
        <w:tc>
          <w:tcPr>
            <w:tcW w:w="2160" w:type="dxa"/>
            <w:gridSpan w:val="2"/>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2014</w:t>
            </w:r>
          </w:p>
        </w:tc>
      </w:tr>
      <w:tr w:rsidR="004657E0" w:rsidRPr="002A61E1" w:rsidTr="00AC3121">
        <w:trPr>
          <w:trHeight w:val="74"/>
        </w:trPr>
        <w:tc>
          <w:tcPr>
            <w:tcW w:w="1296" w:type="dxa"/>
            <w:vMerge/>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Probability</w:t>
            </w:r>
          </w:p>
        </w:tc>
        <w:tc>
          <w:tcPr>
            <w:tcW w:w="1188"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Profit</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Probability</w:t>
            </w:r>
          </w:p>
        </w:tc>
        <w:tc>
          <w:tcPr>
            <w:tcW w:w="119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Profit</w:t>
            </w:r>
          </w:p>
        </w:tc>
        <w:tc>
          <w:tcPr>
            <w:tcW w:w="1053"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Probability</w:t>
            </w:r>
          </w:p>
        </w:tc>
        <w:tc>
          <w:tcPr>
            <w:tcW w:w="110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Profit</w:t>
            </w:r>
          </w:p>
        </w:tc>
      </w:tr>
      <w:tr w:rsidR="004657E0" w:rsidRPr="002A61E1" w:rsidTr="00AC3121">
        <w:trPr>
          <w:trHeight w:val="317"/>
        </w:trPr>
        <w:tc>
          <w:tcPr>
            <w:tcW w:w="1296"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rPr>
                <w:rFonts w:eastAsiaTheme="minorEastAsia"/>
                <w:sz w:val="18"/>
                <w:szCs w:val="18"/>
              </w:rPr>
            </w:pPr>
            <w:r w:rsidRPr="002A61E1">
              <w:rPr>
                <w:rFonts w:eastAsiaTheme="minorEastAsia"/>
                <w:sz w:val="18"/>
                <w:szCs w:val="18"/>
              </w:rPr>
              <w:t>Bad Weather</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0.4</w:t>
            </w:r>
          </w:p>
        </w:tc>
        <w:tc>
          <w:tcPr>
            <w:tcW w:w="1188"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 8272</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0.25</w:t>
            </w:r>
          </w:p>
        </w:tc>
        <w:tc>
          <w:tcPr>
            <w:tcW w:w="119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 41054.3</w:t>
            </w:r>
          </w:p>
        </w:tc>
        <w:tc>
          <w:tcPr>
            <w:tcW w:w="1053"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0.25</w:t>
            </w:r>
          </w:p>
        </w:tc>
        <w:tc>
          <w:tcPr>
            <w:tcW w:w="110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TK.32200</w:t>
            </w:r>
          </w:p>
        </w:tc>
      </w:tr>
      <w:tr w:rsidR="004657E0" w:rsidRPr="002A61E1" w:rsidTr="00AC3121">
        <w:trPr>
          <w:trHeight w:val="317"/>
        </w:trPr>
        <w:tc>
          <w:tcPr>
            <w:tcW w:w="1296"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rPr>
                <w:rFonts w:eastAsiaTheme="minorEastAsia"/>
                <w:sz w:val="18"/>
                <w:szCs w:val="18"/>
              </w:rPr>
            </w:pPr>
            <w:r w:rsidRPr="002A61E1">
              <w:rPr>
                <w:rFonts w:eastAsiaTheme="minorEastAsia"/>
                <w:sz w:val="18"/>
                <w:szCs w:val="18"/>
              </w:rPr>
              <w:t>Normal Weather</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0.25</w:t>
            </w:r>
          </w:p>
        </w:tc>
        <w:tc>
          <w:tcPr>
            <w:tcW w:w="1188"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 46116.6</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0.3</w:t>
            </w:r>
          </w:p>
        </w:tc>
        <w:tc>
          <w:tcPr>
            <w:tcW w:w="119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TK.55339.9</w:t>
            </w:r>
          </w:p>
        </w:tc>
        <w:tc>
          <w:tcPr>
            <w:tcW w:w="1053"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0.4</w:t>
            </w:r>
          </w:p>
        </w:tc>
        <w:tc>
          <w:tcPr>
            <w:tcW w:w="110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TK.73786.5</w:t>
            </w:r>
          </w:p>
        </w:tc>
      </w:tr>
      <w:tr w:rsidR="004657E0" w:rsidRPr="002A61E1" w:rsidTr="00AC3121">
        <w:trPr>
          <w:trHeight w:val="335"/>
        </w:trPr>
        <w:tc>
          <w:tcPr>
            <w:tcW w:w="1296"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rPr>
                <w:rFonts w:eastAsiaTheme="minorEastAsia"/>
                <w:sz w:val="18"/>
                <w:szCs w:val="18"/>
              </w:rPr>
            </w:pPr>
            <w:r w:rsidRPr="002A61E1">
              <w:rPr>
                <w:rFonts w:eastAsiaTheme="minorEastAsia"/>
                <w:sz w:val="18"/>
                <w:szCs w:val="18"/>
              </w:rPr>
              <w:t>Good Weather</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0.35</w:t>
            </w:r>
          </w:p>
        </w:tc>
        <w:tc>
          <w:tcPr>
            <w:tcW w:w="1188"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TK.70525</w:t>
            </w:r>
          </w:p>
        </w:tc>
        <w:tc>
          <w:tcPr>
            <w:tcW w:w="1071"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0.45</w:t>
            </w:r>
          </w:p>
        </w:tc>
        <w:tc>
          <w:tcPr>
            <w:tcW w:w="119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TK.157770</w:t>
            </w:r>
          </w:p>
        </w:tc>
        <w:tc>
          <w:tcPr>
            <w:tcW w:w="1053"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0.35</w:t>
            </w:r>
          </w:p>
        </w:tc>
        <w:tc>
          <w:tcPr>
            <w:tcW w:w="1107" w:type="dxa"/>
            <w:tcBorders>
              <w:top w:val="single" w:sz="4" w:space="0" w:color="auto"/>
              <w:left w:val="single" w:sz="4" w:space="0" w:color="auto"/>
              <w:bottom w:val="single" w:sz="4" w:space="0" w:color="auto"/>
              <w:right w:val="single" w:sz="4" w:space="0" w:color="auto"/>
            </w:tcBorders>
          </w:tcPr>
          <w:p w:rsidR="004657E0" w:rsidRPr="002A61E1" w:rsidRDefault="004657E0" w:rsidP="00AC3121">
            <w:pPr>
              <w:widowControl w:val="0"/>
              <w:tabs>
                <w:tab w:val="left" w:pos="3780"/>
                <w:tab w:val="left" w:pos="6345"/>
              </w:tabs>
              <w:spacing w:before="60" w:after="60"/>
              <w:ind w:left="-45" w:right="-36"/>
              <w:jc w:val="center"/>
              <w:rPr>
                <w:rFonts w:eastAsiaTheme="minorEastAsia"/>
                <w:sz w:val="18"/>
                <w:szCs w:val="18"/>
              </w:rPr>
            </w:pPr>
            <w:r w:rsidRPr="002A61E1">
              <w:rPr>
                <w:rFonts w:eastAsiaTheme="minorEastAsia"/>
                <w:sz w:val="18"/>
                <w:szCs w:val="18"/>
              </w:rPr>
              <w:t>TK.122710</w:t>
            </w:r>
          </w:p>
        </w:tc>
      </w:tr>
    </w:tbl>
    <w:p w:rsidR="004657E0" w:rsidRDefault="004657E0" w:rsidP="002A61E1">
      <w:pPr>
        <w:widowControl w:val="0"/>
        <w:tabs>
          <w:tab w:val="left" w:pos="3780"/>
          <w:tab w:val="left" w:pos="6345"/>
        </w:tabs>
        <w:spacing w:before="120" w:line="300" w:lineRule="exact"/>
        <w:jc w:val="both"/>
        <w:rPr>
          <w:rFonts w:eastAsiaTheme="minorEastAsia"/>
          <w:sz w:val="20"/>
          <w:szCs w:val="20"/>
        </w:rPr>
      </w:pPr>
      <w:r w:rsidRPr="004657E0">
        <w:rPr>
          <w:rFonts w:eastAsiaTheme="minorEastAsia"/>
          <w:sz w:val="20"/>
          <w:szCs w:val="20"/>
        </w:rPr>
        <w:lastRenderedPageBreak/>
        <w:t>From above table, it can be observed that highest profit is made at year 2013 when probability of occurring good weather was 0.45, which is the highest probability of occurring good weather comparing to other years. Sum of all probability in each year is always 1. Graphically this comparison has presented below.</w:t>
      </w:r>
    </w:p>
    <w:p w:rsidR="002A61E1" w:rsidRPr="004657E0" w:rsidRDefault="002A61E1" w:rsidP="002A61E1">
      <w:pPr>
        <w:widowControl w:val="0"/>
        <w:tabs>
          <w:tab w:val="left" w:pos="3780"/>
          <w:tab w:val="left" w:pos="6345"/>
        </w:tabs>
        <w:spacing w:before="120" w:line="300" w:lineRule="exact"/>
        <w:jc w:val="both"/>
        <w:rPr>
          <w:rFonts w:eastAsiaTheme="minorEastAsia"/>
          <w:sz w:val="20"/>
          <w:szCs w:val="20"/>
        </w:rPr>
      </w:pPr>
      <w:r w:rsidRPr="004657E0">
        <w:rPr>
          <w:rFonts w:eastAsiaTheme="minorEastAsia"/>
          <w:sz w:val="20"/>
          <w:szCs w:val="20"/>
        </w:rPr>
        <w:t xml:space="preserve">In Fig.2, highest profit TK.157770 has indicated by red bar chart obtained for good weather. From the comparisons presented in Fig.2, we observe that smallest profit has obtained due to the bad weather. </w:t>
      </w:r>
    </w:p>
    <w:p w:rsidR="004657E0" w:rsidRPr="004657E0" w:rsidRDefault="004657E0" w:rsidP="005E2658">
      <w:pPr>
        <w:widowControl w:val="0"/>
        <w:tabs>
          <w:tab w:val="left" w:pos="3780"/>
          <w:tab w:val="left" w:pos="6345"/>
        </w:tabs>
        <w:spacing w:before="120"/>
        <w:jc w:val="center"/>
        <w:rPr>
          <w:rFonts w:eastAsiaTheme="minorEastAsia"/>
          <w:sz w:val="18"/>
          <w:szCs w:val="20"/>
        </w:rPr>
      </w:pPr>
      <w:r w:rsidRPr="004657E0">
        <w:rPr>
          <w:rFonts w:eastAsiaTheme="minorEastAsia"/>
          <w:noProof/>
          <w:sz w:val="20"/>
          <w:szCs w:val="20"/>
        </w:rPr>
        <w:drawing>
          <wp:inline distT="0" distB="0" distL="0" distR="0">
            <wp:extent cx="4775170" cy="2421998"/>
            <wp:effectExtent l="19050" t="0" r="638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657E0">
        <w:rPr>
          <w:rFonts w:eastAsiaTheme="minorEastAsia"/>
          <w:b/>
          <w:sz w:val="18"/>
          <w:szCs w:val="20"/>
        </w:rPr>
        <w:t>Fig.</w:t>
      </w:r>
      <w:r w:rsidR="00500918">
        <w:rPr>
          <w:rFonts w:eastAsiaTheme="minorEastAsia"/>
          <w:b/>
          <w:sz w:val="18"/>
          <w:szCs w:val="20"/>
        </w:rPr>
        <w:t xml:space="preserve"> </w:t>
      </w:r>
      <w:r w:rsidRPr="004657E0">
        <w:rPr>
          <w:rFonts w:eastAsiaTheme="minorEastAsia"/>
          <w:b/>
          <w:sz w:val="18"/>
          <w:szCs w:val="20"/>
        </w:rPr>
        <w:t>2</w:t>
      </w:r>
      <w:r w:rsidRPr="004657E0">
        <w:rPr>
          <w:rFonts w:eastAsiaTheme="minorEastAsia"/>
          <w:sz w:val="18"/>
          <w:szCs w:val="20"/>
        </w:rPr>
        <w:t xml:space="preserve"> Profit Comparisons for different years</w:t>
      </w:r>
    </w:p>
    <w:p w:rsidR="004657E0" w:rsidRPr="004657E0" w:rsidRDefault="004657E0" w:rsidP="00F927BA">
      <w:pPr>
        <w:widowControl w:val="0"/>
        <w:tabs>
          <w:tab w:val="left" w:pos="3780"/>
          <w:tab w:val="left" w:pos="6345"/>
        </w:tabs>
        <w:spacing w:before="120" w:line="290" w:lineRule="exact"/>
        <w:jc w:val="both"/>
        <w:rPr>
          <w:rFonts w:eastAsiaTheme="minorEastAsia"/>
          <w:sz w:val="20"/>
          <w:szCs w:val="20"/>
        </w:rPr>
      </w:pPr>
      <w:r w:rsidRPr="004657E0">
        <w:rPr>
          <w:rFonts w:eastAsiaTheme="minorEastAsia"/>
          <w:sz w:val="20"/>
          <w:szCs w:val="20"/>
        </w:rPr>
        <w:t xml:space="preserve">Although it’s depending on nature but it can make a serious problem for a farmer. They cannot stop it but they can make some plan to prevent it and can get remedy from making a loss. They can take help of some technologies like water pump to remove droughts, make some small channels in field to remove access water caused by rain etc. In the next section, we a conclusion has drawn. </w:t>
      </w:r>
    </w:p>
    <w:p w:rsidR="004657E0" w:rsidRDefault="004657E0" w:rsidP="005E2658">
      <w:pPr>
        <w:widowControl w:val="0"/>
        <w:tabs>
          <w:tab w:val="left" w:pos="3780"/>
          <w:tab w:val="left" w:pos="6345"/>
        </w:tabs>
        <w:spacing w:line="290" w:lineRule="exact"/>
        <w:rPr>
          <w:rFonts w:eastAsiaTheme="minorEastAsia"/>
          <w:b/>
          <w:sz w:val="20"/>
          <w:szCs w:val="20"/>
        </w:rPr>
      </w:pPr>
    </w:p>
    <w:p w:rsidR="004657E0" w:rsidRPr="004657E0" w:rsidRDefault="004657E0" w:rsidP="005E2658">
      <w:pPr>
        <w:widowControl w:val="0"/>
        <w:tabs>
          <w:tab w:val="left" w:pos="3780"/>
          <w:tab w:val="left" w:pos="6345"/>
        </w:tabs>
        <w:spacing w:line="290" w:lineRule="exact"/>
        <w:rPr>
          <w:rFonts w:eastAsiaTheme="minorEastAsia"/>
          <w:sz w:val="20"/>
          <w:szCs w:val="20"/>
        </w:rPr>
      </w:pPr>
      <w:r w:rsidRPr="004657E0">
        <w:rPr>
          <w:rFonts w:eastAsiaTheme="minorEastAsia"/>
          <w:b/>
          <w:sz w:val="20"/>
          <w:szCs w:val="20"/>
        </w:rPr>
        <w:t xml:space="preserve">7. </w:t>
      </w:r>
      <w:r w:rsidR="002F68E7" w:rsidRPr="004657E0">
        <w:rPr>
          <w:rFonts w:eastAsiaTheme="minorEastAsia"/>
          <w:b/>
          <w:sz w:val="20"/>
          <w:szCs w:val="20"/>
        </w:rPr>
        <w:t xml:space="preserve">Conclusion </w:t>
      </w:r>
    </w:p>
    <w:p w:rsidR="004657E0" w:rsidRPr="004657E0" w:rsidRDefault="004657E0" w:rsidP="00F927BA">
      <w:pPr>
        <w:widowControl w:val="0"/>
        <w:tabs>
          <w:tab w:val="left" w:pos="3780"/>
          <w:tab w:val="left" w:pos="6345"/>
        </w:tabs>
        <w:spacing w:before="120" w:line="290" w:lineRule="exact"/>
        <w:jc w:val="both"/>
        <w:rPr>
          <w:rFonts w:eastAsiaTheme="minorEastAsia"/>
          <w:sz w:val="20"/>
          <w:szCs w:val="20"/>
        </w:rPr>
      </w:pPr>
      <w:r w:rsidRPr="004657E0">
        <w:rPr>
          <w:rFonts w:eastAsiaTheme="minorEastAsia"/>
          <w:sz w:val="20"/>
          <w:szCs w:val="20"/>
        </w:rPr>
        <w:t xml:space="preserve">There are many existing techniques for solving SP problems. In most of the techniques Bender’s decomposition method was used. In this paper, we developed a new technique for solving SP problems by using DBP method. Data were collected from a rural area of Bangladesh for several years and then a real life oriented model had developed. First the model was presented for deterministic case only and then the idea was extended by considering three different scenarios involving an uncertainty.  The model then analyzed by our developed technique and then several graphical comparisons had presented. </w:t>
      </w:r>
      <w:r w:rsidRPr="004657E0">
        <w:rPr>
          <w:rFonts w:eastAsiaTheme="minorEastAsia"/>
          <w:sz w:val="20"/>
          <w:szCs w:val="20"/>
          <w:shd w:val="clear" w:color="auto" w:fill="FFFFFF" w:themeFill="background1"/>
        </w:rPr>
        <w:t>The stochastic model was developed by inserting scenarios in parameter related to cultivation only. This idea can be further extended to analyze the profit by considering uncertainty in the cost parameter or in the minimum requirement parameter. This idea can also be extended to apply in different areas of operations research. We hope that it will be a new attractable system for solving SP problems.</w:t>
      </w:r>
      <w:r w:rsidRPr="004657E0">
        <w:rPr>
          <w:rFonts w:eastAsiaTheme="minorEastAsia"/>
          <w:sz w:val="20"/>
          <w:szCs w:val="20"/>
        </w:rPr>
        <w:t xml:space="preserve">      </w:t>
      </w:r>
    </w:p>
    <w:p w:rsidR="004657E0" w:rsidRPr="004657E0" w:rsidRDefault="004657E0" w:rsidP="005E2658">
      <w:pPr>
        <w:widowControl w:val="0"/>
        <w:tabs>
          <w:tab w:val="left" w:pos="3780"/>
          <w:tab w:val="left" w:pos="6345"/>
        </w:tabs>
        <w:spacing w:line="290" w:lineRule="exact"/>
        <w:rPr>
          <w:rFonts w:eastAsiaTheme="minorEastAsia"/>
          <w:sz w:val="20"/>
          <w:szCs w:val="20"/>
        </w:rPr>
      </w:pPr>
      <w:r w:rsidRPr="004657E0">
        <w:rPr>
          <w:rFonts w:eastAsiaTheme="minorEastAsia"/>
          <w:b/>
          <w:sz w:val="20"/>
          <w:szCs w:val="20"/>
        </w:rPr>
        <w:lastRenderedPageBreak/>
        <w:t xml:space="preserve">REFERENCES   </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sidRPr="005E2658">
        <w:rPr>
          <w:rFonts w:ascii="Times New Roman" w:eastAsiaTheme="minorEastAsia" w:hAnsi="Times New Roman"/>
          <w:sz w:val="18"/>
          <w:szCs w:val="18"/>
        </w:rPr>
        <w:t xml:space="preserve"> </w:t>
      </w:r>
      <w:r w:rsidRPr="005E2658">
        <w:rPr>
          <w:rFonts w:ascii="Times New Roman" w:eastAsiaTheme="minorEastAsia" w:hAnsi="Times New Roman"/>
          <w:sz w:val="18"/>
          <w:szCs w:val="18"/>
        </w:rPr>
        <w:tab/>
      </w:r>
      <w:r w:rsidR="004657E0" w:rsidRPr="005E2658">
        <w:rPr>
          <w:rFonts w:ascii="Times New Roman" w:eastAsiaTheme="minorEastAsia" w:hAnsi="Times New Roman"/>
          <w:sz w:val="18"/>
          <w:szCs w:val="18"/>
        </w:rPr>
        <w:t xml:space="preserve">Benders, J.F., Partitioning Procedures for Solving Mixed Variables Programming Problems, Numerische Mathematik, </w:t>
      </w:r>
      <w:r w:rsidR="004657E0" w:rsidRPr="005E2658">
        <w:rPr>
          <w:rFonts w:ascii="Times New Roman" w:eastAsiaTheme="minorEastAsia" w:hAnsi="Times New Roman"/>
          <w:b/>
          <w:sz w:val="18"/>
          <w:szCs w:val="18"/>
        </w:rPr>
        <w:t>4(3)</w:t>
      </w:r>
      <w:r w:rsidR="004657E0" w:rsidRPr="005E2658">
        <w:rPr>
          <w:rFonts w:ascii="Times New Roman" w:eastAsiaTheme="minorEastAsia" w:hAnsi="Times New Roman"/>
          <w:sz w:val="18"/>
          <w:szCs w:val="18"/>
        </w:rPr>
        <w:t>, (1962), pp.238-252.</w:t>
      </w:r>
    </w:p>
    <w:p w:rsidR="004657E0" w:rsidRPr="002A61E1" w:rsidRDefault="005E2658" w:rsidP="00EB5AE4">
      <w:pPr>
        <w:pStyle w:val="ListParagraph"/>
        <w:widowControl w:val="0"/>
        <w:numPr>
          <w:ilvl w:val="0"/>
          <w:numId w:val="13"/>
        </w:numPr>
        <w:spacing w:before="120" w:after="0" w:line="240" w:lineRule="auto"/>
        <w:ind w:left="446" w:hanging="446"/>
        <w:jc w:val="both"/>
        <w:rPr>
          <w:rFonts w:ascii="Times New Roman" w:hAnsi="Times New Roman"/>
          <w:spacing w:val="-2"/>
          <w:sz w:val="18"/>
          <w:szCs w:val="18"/>
        </w:rPr>
      </w:pPr>
      <w:r w:rsidRPr="002A61E1">
        <w:rPr>
          <w:rFonts w:ascii="Times New Roman" w:hAnsi="Times New Roman"/>
          <w:spacing w:val="-2"/>
          <w:sz w:val="18"/>
          <w:szCs w:val="18"/>
        </w:rPr>
        <w:t xml:space="preserve"> </w:t>
      </w:r>
      <w:r w:rsidRPr="002A61E1">
        <w:rPr>
          <w:rFonts w:ascii="Times New Roman" w:hAnsi="Times New Roman"/>
          <w:spacing w:val="-2"/>
          <w:sz w:val="18"/>
          <w:szCs w:val="18"/>
        </w:rPr>
        <w:tab/>
      </w:r>
      <w:r w:rsidR="004657E0" w:rsidRPr="002A61E1">
        <w:rPr>
          <w:rFonts w:ascii="Times New Roman" w:hAnsi="Times New Roman"/>
          <w:spacing w:val="-2"/>
          <w:sz w:val="18"/>
          <w:szCs w:val="18"/>
        </w:rPr>
        <w:t>Brige, J. R. and Louveaux, F., Introduction to Stochastic Programming, Springer-Verlag, New York, 1997.</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sidRPr="005E2658">
        <w:rPr>
          <w:rFonts w:ascii="Times New Roman" w:eastAsiaTheme="minorEastAsia" w:hAnsi="Times New Roman"/>
          <w:sz w:val="18"/>
          <w:szCs w:val="18"/>
        </w:rPr>
        <w:t xml:space="preserve"> </w:t>
      </w:r>
      <w:r w:rsidRPr="005E2658">
        <w:rPr>
          <w:rFonts w:ascii="Times New Roman" w:eastAsiaTheme="minorEastAsia" w:hAnsi="Times New Roman"/>
          <w:sz w:val="18"/>
          <w:szCs w:val="18"/>
        </w:rPr>
        <w:tab/>
      </w:r>
      <w:r w:rsidR="004657E0" w:rsidRPr="005E2658">
        <w:rPr>
          <w:rFonts w:ascii="Times New Roman" w:eastAsiaTheme="minorEastAsia" w:hAnsi="Times New Roman"/>
          <w:sz w:val="18"/>
          <w:szCs w:val="18"/>
        </w:rPr>
        <w:t>Conjeo, A.J., Castillo, E., Minguez, R and Bertr, R. G., Decomposition Techniques in      Mathematical Programming. Engineering and Science Applications, Springer, Heidelberg, 2006.</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sidRPr="005E2658">
        <w:rPr>
          <w:rFonts w:ascii="Times New Roman" w:hAnsi="Times New Roman"/>
          <w:sz w:val="18"/>
          <w:szCs w:val="18"/>
        </w:rPr>
        <w:t xml:space="preserve"> </w:t>
      </w:r>
      <w:r w:rsidRPr="005E2658">
        <w:rPr>
          <w:rFonts w:ascii="Times New Roman" w:hAnsi="Times New Roman"/>
          <w:sz w:val="18"/>
          <w:szCs w:val="18"/>
        </w:rPr>
        <w:tab/>
      </w:r>
      <w:r w:rsidR="004657E0" w:rsidRPr="005E2658">
        <w:rPr>
          <w:rFonts w:ascii="Times New Roman" w:hAnsi="Times New Roman"/>
          <w:sz w:val="18"/>
          <w:szCs w:val="18"/>
        </w:rPr>
        <w:t xml:space="preserve">Dantzig, G. B. and Wolfe, P., The Decomposition Algorithm for Linear Programming, Econometrica, </w:t>
      </w:r>
      <w:r w:rsidR="004657E0" w:rsidRPr="005E2658">
        <w:rPr>
          <w:rFonts w:ascii="Times New Roman" w:hAnsi="Times New Roman"/>
          <w:b/>
          <w:sz w:val="18"/>
          <w:szCs w:val="18"/>
        </w:rPr>
        <w:t>29(4)</w:t>
      </w:r>
      <w:r w:rsidR="004657E0" w:rsidRPr="005E2658">
        <w:rPr>
          <w:rFonts w:ascii="Times New Roman" w:hAnsi="Times New Roman"/>
          <w:sz w:val="18"/>
          <w:szCs w:val="18"/>
        </w:rPr>
        <w:t>, (1961), pp.101-111.</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Defourny, B., Ernst, D.  and Wehenkel, L., Multi-Stage Stochastic Programming: A Scenario Tree Based Approach to Planning Under Uncertainty, INFORMS Journal on Computing, </w:t>
      </w:r>
      <w:r w:rsidR="004657E0" w:rsidRPr="005E2658">
        <w:rPr>
          <w:rFonts w:ascii="Times New Roman" w:hAnsi="Times New Roman"/>
          <w:b/>
          <w:sz w:val="18"/>
          <w:szCs w:val="18"/>
        </w:rPr>
        <w:t>25</w:t>
      </w:r>
      <w:r w:rsidR="004657E0" w:rsidRPr="005E2658">
        <w:rPr>
          <w:rFonts w:ascii="Times New Roman" w:hAnsi="Times New Roman"/>
          <w:sz w:val="18"/>
          <w:szCs w:val="18"/>
        </w:rPr>
        <w:t xml:space="preserve"> </w:t>
      </w:r>
      <w:r w:rsidR="004657E0" w:rsidRPr="005E2658">
        <w:rPr>
          <w:rFonts w:ascii="Times New Roman" w:hAnsi="Times New Roman"/>
          <w:b/>
          <w:sz w:val="18"/>
          <w:szCs w:val="18"/>
        </w:rPr>
        <w:t>(3)</w:t>
      </w:r>
      <w:r w:rsidR="004657E0" w:rsidRPr="005E2658">
        <w:rPr>
          <w:rFonts w:ascii="Times New Roman" w:hAnsi="Times New Roman"/>
          <w:sz w:val="18"/>
          <w:szCs w:val="18"/>
        </w:rPr>
        <w:t>, (2013), pp.488-501.</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Domenica, N., G. Mitra and Valente, P., Stochastic Programming and Scenario Generation within a Simulation Framework: An Information Systems Perspective, Decision support system, </w:t>
      </w:r>
      <w:r w:rsidR="004657E0" w:rsidRPr="005E2658">
        <w:rPr>
          <w:rFonts w:ascii="Times New Roman" w:hAnsi="Times New Roman"/>
          <w:b/>
          <w:sz w:val="18"/>
          <w:szCs w:val="18"/>
        </w:rPr>
        <w:t>42(4)</w:t>
      </w:r>
      <w:r w:rsidR="004657E0" w:rsidRPr="005E2658">
        <w:rPr>
          <w:rFonts w:ascii="Times New Roman" w:hAnsi="Times New Roman"/>
          <w:sz w:val="18"/>
          <w:szCs w:val="18"/>
        </w:rPr>
        <w:t>, (2007)</w:t>
      </w:r>
      <w:r w:rsidR="004657E0" w:rsidRPr="005E2658">
        <w:rPr>
          <w:rFonts w:ascii="Times New Roman" w:hAnsi="Times New Roman"/>
          <w:b/>
          <w:sz w:val="18"/>
          <w:szCs w:val="18"/>
        </w:rPr>
        <w:t xml:space="preserve">, </w:t>
      </w:r>
      <w:r w:rsidR="004657E0" w:rsidRPr="005E2658">
        <w:rPr>
          <w:rFonts w:ascii="Times New Roman" w:hAnsi="Times New Roman"/>
          <w:sz w:val="18"/>
          <w:szCs w:val="18"/>
        </w:rPr>
        <w:t>pp.2197-2218.</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Hasan, M. B., and Raffensperger, J. F., A Decomposition-Based Pricing Method for Solving A Large-Scale MILP Model for an Integrated Fishery, Journal of Applied math and  decision sciences</w:t>
      </w:r>
      <w:r w:rsidR="004657E0" w:rsidRPr="005E2658">
        <w:rPr>
          <w:rFonts w:ascii="Times New Roman" w:hAnsi="Times New Roman"/>
          <w:i/>
          <w:sz w:val="18"/>
          <w:szCs w:val="18"/>
        </w:rPr>
        <w:t>,</w:t>
      </w:r>
      <w:r w:rsidR="004657E0" w:rsidRPr="005E2658">
        <w:rPr>
          <w:rFonts w:ascii="Times New Roman" w:hAnsi="Times New Roman"/>
          <w:sz w:val="18"/>
          <w:szCs w:val="18"/>
        </w:rPr>
        <w:t xml:space="preserve"> Article ID 56404, 2007.</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Higel, J.L., Rayco, B., and Sen, S., Stochastic Sceanrio Decomposition for Multi-Stage Stochastic Programs. http://www.sie.arizona.edu/faculty/higel, 2004.</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Higel, J.L. and Sen, S., An Algorithm for Two Stage Linear Programs with Recourse,    Mathematics of Oper. Res., </w:t>
      </w:r>
      <w:r w:rsidR="004657E0" w:rsidRPr="005E2658">
        <w:rPr>
          <w:rFonts w:ascii="Times New Roman" w:hAnsi="Times New Roman"/>
          <w:b/>
          <w:sz w:val="18"/>
          <w:szCs w:val="18"/>
        </w:rPr>
        <w:t>16(3)</w:t>
      </w:r>
      <w:r w:rsidR="004657E0" w:rsidRPr="005E2658">
        <w:rPr>
          <w:rFonts w:ascii="Times New Roman" w:hAnsi="Times New Roman"/>
          <w:sz w:val="18"/>
          <w:szCs w:val="18"/>
        </w:rPr>
        <w:t>, (1991), pp.650-669.</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Higel, J.L., and Sen, S., Statistical Approximations for Stochastic Linear Programs, Ann. Oper. Res., </w:t>
      </w:r>
      <w:r w:rsidR="004657E0" w:rsidRPr="005E2658">
        <w:rPr>
          <w:rFonts w:ascii="Times New Roman" w:hAnsi="Times New Roman"/>
          <w:b/>
          <w:sz w:val="18"/>
          <w:szCs w:val="18"/>
        </w:rPr>
        <w:t>85(1)</w:t>
      </w:r>
      <w:r w:rsidR="004657E0" w:rsidRPr="005E2658">
        <w:rPr>
          <w:rFonts w:ascii="Times New Roman" w:hAnsi="Times New Roman"/>
          <w:sz w:val="18"/>
          <w:szCs w:val="18"/>
        </w:rPr>
        <w:t>, (1999), pp. 173-192.</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Islam, A., M. B. Hasan, and Das, H. K., A New Decomposition Based Pricing Technique For Solving Large-Scale Mixed IP With A Computer Technique, GANIT</w:t>
      </w:r>
      <w:r w:rsidR="004657E0" w:rsidRPr="005E2658">
        <w:rPr>
          <w:rFonts w:ascii="Times New Roman" w:hAnsi="Times New Roman"/>
          <w:i/>
          <w:sz w:val="18"/>
          <w:szCs w:val="18"/>
        </w:rPr>
        <w:t>,</w:t>
      </w:r>
      <w:r w:rsidR="004657E0" w:rsidRPr="005E2658">
        <w:rPr>
          <w:rFonts w:ascii="Times New Roman" w:hAnsi="Times New Roman"/>
          <w:sz w:val="18"/>
          <w:szCs w:val="18"/>
        </w:rPr>
        <w:t xml:space="preserve"> </w:t>
      </w:r>
      <w:r w:rsidR="004657E0" w:rsidRPr="005E2658">
        <w:rPr>
          <w:rFonts w:ascii="Times New Roman" w:hAnsi="Times New Roman"/>
          <w:b/>
          <w:sz w:val="18"/>
          <w:szCs w:val="18"/>
        </w:rPr>
        <w:t>34(1)</w:t>
      </w:r>
      <w:r w:rsidR="004657E0" w:rsidRPr="005E2658">
        <w:rPr>
          <w:rFonts w:ascii="Times New Roman" w:hAnsi="Times New Roman"/>
          <w:sz w:val="18"/>
          <w:szCs w:val="18"/>
        </w:rPr>
        <w:t xml:space="preserve">, (2014), pp. 5-20.   </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Libbecke, M. E. and Desrosiers, J., Selected topics in column generation, Oper. Res., </w:t>
      </w:r>
      <w:r w:rsidR="004657E0" w:rsidRPr="005E2658">
        <w:rPr>
          <w:rFonts w:ascii="Times New Roman" w:hAnsi="Times New Roman"/>
          <w:b/>
          <w:sz w:val="18"/>
          <w:szCs w:val="18"/>
        </w:rPr>
        <w:t>53(6)</w:t>
      </w:r>
      <w:r w:rsidR="004657E0" w:rsidRPr="005E2658">
        <w:rPr>
          <w:rFonts w:ascii="Times New Roman" w:hAnsi="Times New Roman"/>
          <w:sz w:val="18"/>
          <w:szCs w:val="18"/>
        </w:rPr>
        <w:t>, (2005), pp.1007-1023.</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Linderoth, J. and Wright, S., Decomposition Algorithm on a computational grid, Comput. Optim. Appl., </w:t>
      </w:r>
      <w:r w:rsidR="004657E0" w:rsidRPr="005E2658">
        <w:rPr>
          <w:rFonts w:ascii="Times New Roman" w:hAnsi="Times New Roman"/>
          <w:b/>
          <w:sz w:val="18"/>
          <w:szCs w:val="18"/>
        </w:rPr>
        <w:t>24</w:t>
      </w:r>
      <w:r w:rsidR="004657E0" w:rsidRPr="005E2658">
        <w:rPr>
          <w:rFonts w:ascii="Times New Roman" w:hAnsi="Times New Roman"/>
          <w:sz w:val="18"/>
          <w:szCs w:val="18"/>
        </w:rPr>
        <w:t>, (2003), pp.207-250.</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Mayer, J., and Kall, P., Stochastic Linear Programming, Springer, 1997.</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Ravindran, A., Philips, D. T., and Solberg, J. J., Operations Research: Principles and Practice, 2005.</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Slyke, R. V., and Wets, R. G. B., L-Shaped Programs with Applications to Control and Stochastic Programming, J. on Applied Mathematics, SIAM, </w:t>
      </w:r>
      <w:r w:rsidR="004657E0" w:rsidRPr="005E2658">
        <w:rPr>
          <w:rFonts w:ascii="Times New Roman" w:hAnsi="Times New Roman"/>
          <w:b/>
          <w:sz w:val="18"/>
          <w:szCs w:val="18"/>
        </w:rPr>
        <w:t>17</w:t>
      </w:r>
      <w:r w:rsidR="004657E0" w:rsidRPr="005E2658">
        <w:rPr>
          <w:rFonts w:ascii="Times New Roman" w:hAnsi="Times New Roman"/>
          <w:sz w:val="18"/>
          <w:szCs w:val="18"/>
        </w:rPr>
        <w:t>(</w:t>
      </w:r>
      <w:r w:rsidR="004657E0" w:rsidRPr="005E2658">
        <w:rPr>
          <w:rFonts w:ascii="Times New Roman" w:hAnsi="Times New Roman"/>
          <w:b/>
          <w:sz w:val="18"/>
          <w:szCs w:val="18"/>
        </w:rPr>
        <w:t>4)</w:t>
      </w:r>
      <w:r w:rsidR="004657E0" w:rsidRPr="005E2658">
        <w:rPr>
          <w:rFonts w:ascii="Times New Roman" w:hAnsi="Times New Roman"/>
          <w:sz w:val="18"/>
          <w:szCs w:val="18"/>
        </w:rPr>
        <w:t>, (1969), 638-663.</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Wallace, S.W. and Ziemba, W. T., Applicatio</w:t>
      </w:r>
      <w:r w:rsidR="004657E0" w:rsidRPr="002A61E1">
        <w:rPr>
          <w:rFonts w:ascii="Times New Roman" w:hAnsi="Times New Roman"/>
          <w:sz w:val="18"/>
          <w:szCs w:val="18"/>
        </w:rPr>
        <w:t>ns of Stochastic Programming, Society of Industrial and Applied Mathematics, 2005.</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Weiner A., and Khan, H., The Year 2000: A Framework for Speculation on the next Thirty Three years, Macmillan, New York, 1967.</w:t>
      </w:r>
    </w:p>
    <w:p w:rsidR="004657E0" w:rsidRPr="005E2658"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 xml:space="preserve">Winston, W.L., Linear Programming: Applications and Algorithm. Dunbury Press, Bellmont, California, U.S.A, 1994.  </w:t>
      </w:r>
    </w:p>
    <w:p w:rsidR="005C467B" w:rsidRPr="002A61E1" w:rsidRDefault="005E2658" w:rsidP="00EB5AE4">
      <w:pPr>
        <w:pStyle w:val="ListParagraph"/>
        <w:widowControl w:val="0"/>
        <w:numPr>
          <w:ilvl w:val="0"/>
          <w:numId w:val="13"/>
        </w:numPr>
        <w:spacing w:before="120" w:after="0" w:line="240" w:lineRule="auto"/>
        <w:ind w:left="446" w:hanging="446"/>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sidR="004657E0" w:rsidRPr="005E2658">
        <w:rPr>
          <w:rFonts w:ascii="Times New Roman" w:hAnsi="Times New Roman"/>
          <w:sz w:val="18"/>
          <w:szCs w:val="18"/>
        </w:rPr>
        <w:t>http://www.ampls.com</w:t>
      </w:r>
    </w:p>
    <w:sectPr w:rsidR="005C467B" w:rsidRPr="002A61E1" w:rsidSect="00A618E9">
      <w:headerReference w:type="even" r:id="rId9"/>
      <w:headerReference w:type="default" r:id="rId10"/>
      <w:headerReference w:type="first" r:id="rId11"/>
      <w:pgSz w:w="11909" w:h="16834" w:code="9"/>
      <w:pgMar w:top="2592" w:right="1944" w:bottom="2664" w:left="2016" w:header="2088"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05" w:rsidRDefault="00FF6E05">
      <w:r>
        <w:separator/>
      </w:r>
    </w:p>
  </w:endnote>
  <w:endnote w:type="continuationSeparator" w:id="1">
    <w:p w:rsidR="00FF6E05" w:rsidRDefault="00FF6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05" w:rsidRDefault="00FF6E05">
      <w:r>
        <w:separator/>
      </w:r>
    </w:p>
  </w:footnote>
  <w:footnote w:type="continuationSeparator" w:id="1">
    <w:p w:rsidR="00FF6E05" w:rsidRDefault="00FF6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E0" w:rsidRPr="00012E0A" w:rsidRDefault="000E0325" w:rsidP="00012E0A">
    <w:pPr>
      <w:pStyle w:val="Header"/>
      <w:tabs>
        <w:tab w:val="clear" w:pos="4320"/>
        <w:tab w:val="clear" w:pos="8640"/>
        <w:tab w:val="right" w:pos="7974"/>
      </w:tabs>
      <w:rPr>
        <w:sz w:val="18"/>
        <w:szCs w:val="18"/>
      </w:rPr>
    </w:pPr>
    <w:r w:rsidRPr="00012E0A">
      <w:rPr>
        <w:rStyle w:val="PageNumber"/>
        <w:sz w:val="18"/>
        <w:szCs w:val="18"/>
      </w:rPr>
      <w:fldChar w:fldCharType="begin"/>
    </w:r>
    <w:r w:rsidR="004657E0" w:rsidRPr="00012E0A">
      <w:rPr>
        <w:rStyle w:val="PageNumber"/>
        <w:sz w:val="18"/>
        <w:szCs w:val="18"/>
      </w:rPr>
      <w:instrText xml:space="preserve"> PAGE </w:instrText>
    </w:r>
    <w:r w:rsidRPr="00012E0A">
      <w:rPr>
        <w:rStyle w:val="PageNumber"/>
        <w:sz w:val="18"/>
        <w:szCs w:val="18"/>
      </w:rPr>
      <w:fldChar w:fldCharType="separate"/>
    </w:r>
    <w:r w:rsidR="008A4B73">
      <w:rPr>
        <w:rStyle w:val="PageNumber"/>
        <w:noProof/>
        <w:sz w:val="18"/>
        <w:szCs w:val="18"/>
      </w:rPr>
      <w:t>22</w:t>
    </w:r>
    <w:r w:rsidRPr="00012E0A">
      <w:rPr>
        <w:rStyle w:val="PageNumber"/>
        <w:sz w:val="18"/>
        <w:szCs w:val="18"/>
      </w:rPr>
      <w:fldChar w:fldCharType="end"/>
    </w:r>
    <w:r w:rsidR="004657E0" w:rsidRPr="00012E0A">
      <w:rPr>
        <w:rStyle w:val="PageNumber"/>
        <w:sz w:val="18"/>
        <w:szCs w:val="18"/>
      </w:rPr>
      <w:tab/>
    </w:r>
    <w:r w:rsidR="000371D8">
      <w:rPr>
        <w:rStyle w:val="PageNumber"/>
        <w:sz w:val="18"/>
        <w:szCs w:val="18"/>
      </w:rPr>
      <w:t>Chakroborty and Hasan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E0" w:rsidRPr="00012E0A" w:rsidRDefault="000371D8" w:rsidP="00012E0A">
    <w:pPr>
      <w:pStyle w:val="Header"/>
      <w:tabs>
        <w:tab w:val="clear" w:pos="4320"/>
        <w:tab w:val="clear" w:pos="8640"/>
        <w:tab w:val="right" w:pos="7929"/>
      </w:tabs>
      <w:rPr>
        <w:bCs/>
        <w:sz w:val="18"/>
        <w:szCs w:val="18"/>
      </w:rPr>
    </w:pPr>
    <w:r w:rsidRPr="000371D8">
      <w:rPr>
        <w:sz w:val="18"/>
        <w:szCs w:val="18"/>
      </w:rPr>
      <w:t>An Impeccable Solution Procedure of Stochastic Programming Problems</w:t>
    </w:r>
    <w:r w:rsidR="004657E0" w:rsidRPr="00012E0A">
      <w:rPr>
        <w:bCs/>
        <w:sz w:val="18"/>
        <w:szCs w:val="18"/>
      </w:rPr>
      <w:tab/>
    </w:r>
    <w:r w:rsidR="000E0325" w:rsidRPr="00012E0A">
      <w:rPr>
        <w:rStyle w:val="PageNumber"/>
        <w:bCs/>
        <w:sz w:val="18"/>
        <w:szCs w:val="18"/>
      </w:rPr>
      <w:fldChar w:fldCharType="begin"/>
    </w:r>
    <w:r w:rsidR="004657E0" w:rsidRPr="00012E0A">
      <w:rPr>
        <w:rStyle w:val="PageNumber"/>
        <w:bCs/>
        <w:sz w:val="18"/>
        <w:szCs w:val="18"/>
      </w:rPr>
      <w:instrText xml:space="preserve"> PAGE </w:instrText>
    </w:r>
    <w:r w:rsidR="000E0325" w:rsidRPr="00012E0A">
      <w:rPr>
        <w:rStyle w:val="PageNumber"/>
        <w:bCs/>
        <w:sz w:val="18"/>
        <w:szCs w:val="18"/>
      </w:rPr>
      <w:fldChar w:fldCharType="separate"/>
    </w:r>
    <w:r w:rsidR="00B86360">
      <w:rPr>
        <w:rStyle w:val="PageNumber"/>
        <w:bCs/>
        <w:noProof/>
        <w:sz w:val="18"/>
        <w:szCs w:val="18"/>
      </w:rPr>
      <w:t>21</w:t>
    </w:r>
    <w:r w:rsidR="000E0325" w:rsidRPr="00012E0A">
      <w:rPr>
        <w:rStyle w:val="PageNumber"/>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E0" w:rsidRPr="00012E0A" w:rsidRDefault="004657E0">
    <w:pPr>
      <w:pStyle w:val="Header"/>
      <w:rPr>
        <w:sz w:val="18"/>
        <w:szCs w:val="18"/>
      </w:rPr>
    </w:pPr>
    <w:r w:rsidRPr="00754AC3">
      <w:rPr>
        <w:b/>
        <w:sz w:val="18"/>
        <w:szCs w:val="18"/>
      </w:rPr>
      <w:t xml:space="preserve">GANIT </w:t>
    </w:r>
    <w:r w:rsidRPr="00012E0A">
      <w:rPr>
        <w:i/>
        <w:sz w:val="18"/>
        <w:szCs w:val="18"/>
      </w:rPr>
      <w:t>J. Bangladesh Math. Soc.</w:t>
    </w:r>
    <w:r w:rsidRPr="00012E0A">
      <w:rPr>
        <w:b/>
        <w:sz w:val="18"/>
        <w:szCs w:val="18"/>
      </w:rPr>
      <w:t xml:space="preserve"> </w:t>
    </w:r>
    <w:r w:rsidRPr="00012E0A">
      <w:rPr>
        <w:sz w:val="18"/>
        <w:szCs w:val="18"/>
      </w:rPr>
      <w:t xml:space="preserve">(ISSN 1606-3694) </w:t>
    </w:r>
    <w:r w:rsidRPr="000C7623">
      <w:rPr>
        <w:b/>
        <w:sz w:val="18"/>
        <w:szCs w:val="18"/>
      </w:rPr>
      <w:t>3</w:t>
    </w:r>
    <w:r>
      <w:rPr>
        <w:b/>
        <w:sz w:val="18"/>
        <w:szCs w:val="18"/>
      </w:rPr>
      <w:t>6</w:t>
    </w:r>
    <w:r>
      <w:rPr>
        <w:sz w:val="18"/>
        <w:szCs w:val="18"/>
      </w:rPr>
      <w:t xml:space="preserve"> </w:t>
    </w:r>
    <w:r w:rsidRPr="00012E0A">
      <w:rPr>
        <w:sz w:val="18"/>
        <w:szCs w:val="18"/>
      </w:rPr>
      <w:t>(20</w:t>
    </w:r>
    <w:r>
      <w:rPr>
        <w:sz w:val="18"/>
        <w:szCs w:val="18"/>
      </w:rPr>
      <w:t>16</w:t>
    </w:r>
    <w:r w:rsidRPr="00012E0A">
      <w:rPr>
        <w:sz w:val="18"/>
        <w:szCs w:val="18"/>
      </w:rPr>
      <w:t xml:space="preserve">) </w:t>
    </w:r>
    <w:r w:rsidR="00A618E9">
      <w:rPr>
        <w:sz w:val="18"/>
        <w:szCs w:val="18"/>
      </w:rPr>
      <w:t>19-32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858DA9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0E1762F"/>
    <w:multiLevelType w:val="hybridMultilevel"/>
    <w:tmpl w:val="04DA77B2"/>
    <w:lvl w:ilvl="0" w:tplc="5AEA53A0">
      <w:start w:val="1"/>
      <w:numFmt w:val="bullet"/>
      <w:lvlText w:val=""/>
      <w:lvlJc w:val="left"/>
      <w:pPr>
        <w:ind w:left="1367" w:hanging="360"/>
      </w:pPr>
      <w:rPr>
        <w:rFonts w:ascii="Wingdings" w:hAnsi="Wingdings" w:hint="default"/>
        <w:b w:val="0"/>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2">
    <w:nsid w:val="00F32117"/>
    <w:multiLevelType w:val="hybridMultilevel"/>
    <w:tmpl w:val="DB0E3702"/>
    <w:lvl w:ilvl="0" w:tplc="B8202D0E">
      <w:start w:val="1"/>
      <w:numFmt w:val="decimal"/>
      <w:suff w:val="space"/>
      <w:lvlText w:val="[%1]"/>
      <w:lvlJc w:val="left"/>
      <w:pPr>
        <w:ind w:left="450" w:hanging="360"/>
      </w:pPr>
      <w:rPr>
        <w:rFonts w:hint="default"/>
        <w:sz w:val="18"/>
        <w:szCs w:val="1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E65EB9"/>
    <w:multiLevelType w:val="hybridMultilevel"/>
    <w:tmpl w:val="C9E6F1AC"/>
    <w:lvl w:ilvl="0" w:tplc="78EC5094">
      <w:start w:val="1"/>
      <w:numFmt w:val="lowerRoman"/>
      <w:lvlText w:val="(%1)"/>
      <w:lvlJc w:val="left"/>
      <w:pPr>
        <w:ind w:left="1245" w:hanging="720"/>
      </w:pPr>
      <w:rPr>
        <w:rFonts w:eastAsiaTheme="minorEastAsia"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176B29BC"/>
    <w:multiLevelType w:val="hybridMultilevel"/>
    <w:tmpl w:val="BD226E32"/>
    <w:lvl w:ilvl="0" w:tplc="868401A2">
      <w:start w:val="1"/>
      <w:numFmt w:val="bullet"/>
      <w:lvlText w:val=""/>
      <w:lvlJc w:val="left"/>
      <w:pPr>
        <w:tabs>
          <w:tab w:val="num" w:pos="432"/>
        </w:tabs>
        <w:ind w:left="4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9A7D52"/>
    <w:multiLevelType w:val="hybridMultilevel"/>
    <w:tmpl w:val="F93AD7BC"/>
    <w:lvl w:ilvl="0" w:tplc="BEBA92B2">
      <w:start w:val="1"/>
      <w:numFmt w:val="lowerRoman"/>
      <w:lvlText w:val="(%1)"/>
      <w:lvlJc w:val="left"/>
      <w:pPr>
        <w:ind w:left="1170" w:hanging="72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1C627DE"/>
    <w:multiLevelType w:val="hybridMultilevel"/>
    <w:tmpl w:val="54E2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D75EF"/>
    <w:multiLevelType w:val="hybridMultilevel"/>
    <w:tmpl w:val="DFA20C4A"/>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8">
    <w:nsid w:val="381839DE"/>
    <w:multiLevelType w:val="hybridMultilevel"/>
    <w:tmpl w:val="63169D1A"/>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9">
    <w:nsid w:val="39E37F4D"/>
    <w:multiLevelType w:val="hybridMultilevel"/>
    <w:tmpl w:val="AE9C2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BF6443"/>
    <w:multiLevelType w:val="hybridMultilevel"/>
    <w:tmpl w:val="5DAE560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4CF1016C"/>
    <w:multiLevelType w:val="multilevel"/>
    <w:tmpl w:val="7F78A1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736514"/>
    <w:multiLevelType w:val="hybridMultilevel"/>
    <w:tmpl w:val="E9F633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2"/>
  </w:num>
  <w:num w:numId="7">
    <w:abstractNumId w:val="10"/>
  </w:num>
  <w:num w:numId="8">
    <w:abstractNumId w:val="1"/>
  </w:num>
  <w:num w:numId="9">
    <w:abstractNumId w:val="7"/>
  </w:num>
  <w:num w:numId="10">
    <w:abstractNumId w:val="8"/>
  </w:num>
  <w:num w:numId="11">
    <w:abstractNumId w:val="9"/>
  </w:num>
  <w:num w:numId="12">
    <w:abstractNumId w:val="11"/>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evenAndOddHeaders/>
  <w:noPunctuationKerning/>
  <w:characterSpacingControl w:val="doNotCompress"/>
  <w:footnotePr>
    <w:footnote w:id="0"/>
    <w:footnote w:id="1"/>
  </w:footnotePr>
  <w:endnotePr>
    <w:endnote w:id="0"/>
    <w:endnote w:id="1"/>
  </w:endnotePr>
  <w:compat/>
  <w:rsids>
    <w:rsidRoot w:val="003A4F5E"/>
    <w:rsid w:val="00001439"/>
    <w:rsid w:val="0000637A"/>
    <w:rsid w:val="00012E0A"/>
    <w:rsid w:val="00014058"/>
    <w:rsid w:val="00017D85"/>
    <w:rsid w:val="00023B62"/>
    <w:rsid w:val="000371D8"/>
    <w:rsid w:val="000500DC"/>
    <w:rsid w:val="00050FE9"/>
    <w:rsid w:val="0005700B"/>
    <w:rsid w:val="00061A20"/>
    <w:rsid w:val="00061BD1"/>
    <w:rsid w:val="00062E33"/>
    <w:rsid w:val="000703BB"/>
    <w:rsid w:val="00071A3A"/>
    <w:rsid w:val="0007458A"/>
    <w:rsid w:val="00086598"/>
    <w:rsid w:val="00087389"/>
    <w:rsid w:val="0009044E"/>
    <w:rsid w:val="00096840"/>
    <w:rsid w:val="000B6599"/>
    <w:rsid w:val="000C4B15"/>
    <w:rsid w:val="000C7623"/>
    <w:rsid w:val="000C7703"/>
    <w:rsid w:val="000C78AD"/>
    <w:rsid w:val="000C7BBD"/>
    <w:rsid w:val="000C7F90"/>
    <w:rsid w:val="000E0325"/>
    <w:rsid w:val="000E118C"/>
    <w:rsid w:val="000F1591"/>
    <w:rsid w:val="000F7BD2"/>
    <w:rsid w:val="00104C5A"/>
    <w:rsid w:val="00105B08"/>
    <w:rsid w:val="00124836"/>
    <w:rsid w:val="00135791"/>
    <w:rsid w:val="00140FB4"/>
    <w:rsid w:val="001476E9"/>
    <w:rsid w:val="00150071"/>
    <w:rsid w:val="00161AB7"/>
    <w:rsid w:val="001628C4"/>
    <w:rsid w:val="00172191"/>
    <w:rsid w:val="00183E22"/>
    <w:rsid w:val="001879FF"/>
    <w:rsid w:val="00191529"/>
    <w:rsid w:val="00193526"/>
    <w:rsid w:val="00196445"/>
    <w:rsid w:val="001B1FF2"/>
    <w:rsid w:val="001B59F2"/>
    <w:rsid w:val="001C7C51"/>
    <w:rsid w:val="001E748A"/>
    <w:rsid w:val="001E7AE6"/>
    <w:rsid w:val="002110DA"/>
    <w:rsid w:val="00215D86"/>
    <w:rsid w:val="00220834"/>
    <w:rsid w:val="002224C2"/>
    <w:rsid w:val="00230DD3"/>
    <w:rsid w:val="00231FA2"/>
    <w:rsid w:val="002406C0"/>
    <w:rsid w:val="00254441"/>
    <w:rsid w:val="002626F7"/>
    <w:rsid w:val="00263C45"/>
    <w:rsid w:val="00263E48"/>
    <w:rsid w:val="00265D54"/>
    <w:rsid w:val="00267861"/>
    <w:rsid w:val="00273CBE"/>
    <w:rsid w:val="00295AA3"/>
    <w:rsid w:val="002A1A90"/>
    <w:rsid w:val="002A1F66"/>
    <w:rsid w:val="002A61E1"/>
    <w:rsid w:val="002A79FE"/>
    <w:rsid w:val="002B0BB4"/>
    <w:rsid w:val="002B1D7D"/>
    <w:rsid w:val="002B2B21"/>
    <w:rsid w:val="002C1CE6"/>
    <w:rsid w:val="002C3D91"/>
    <w:rsid w:val="002D293F"/>
    <w:rsid w:val="002F68E7"/>
    <w:rsid w:val="00311B2F"/>
    <w:rsid w:val="003313E2"/>
    <w:rsid w:val="00344F62"/>
    <w:rsid w:val="0034780B"/>
    <w:rsid w:val="003536BD"/>
    <w:rsid w:val="00360B45"/>
    <w:rsid w:val="003770A9"/>
    <w:rsid w:val="00383E12"/>
    <w:rsid w:val="00384645"/>
    <w:rsid w:val="0038491F"/>
    <w:rsid w:val="00395747"/>
    <w:rsid w:val="00397F41"/>
    <w:rsid w:val="003A1BF9"/>
    <w:rsid w:val="003A260C"/>
    <w:rsid w:val="003A2E18"/>
    <w:rsid w:val="003A4F5E"/>
    <w:rsid w:val="003B4945"/>
    <w:rsid w:val="003C2DBB"/>
    <w:rsid w:val="003C5242"/>
    <w:rsid w:val="003D16D6"/>
    <w:rsid w:val="003D480E"/>
    <w:rsid w:val="003F1866"/>
    <w:rsid w:val="004019DE"/>
    <w:rsid w:val="0040296E"/>
    <w:rsid w:val="00412D49"/>
    <w:rsid w:val="00416162"/>
    <w:rsid w:val="004171FD"/>
    <w:rsid w:val="00421AF0"/>
    <w:rsid w:val="00425B89"/>
    <w:rsid w:val="00431233"/>
    <w:rsid w:val="004374C6"/>
    <w:rsid w:val="004404F5"/>
    <w:rsid w:val="00445661"/>
    <w:rsid w:val="004657E0"/>
    <w:rsid w:val="00465AE4"/>
    <w:rsid w:val="0047190A"/>
    <w:rsid w:val="00480F96"/>
    <w:rsid w:val="0048214B"/>
    <w:rsid w:val="00497E2A"/>
    <w:rsid w:val="004B04AD"/>
    <w:rsid w:val="004B1A8F"/>
    <w:rsid w:val="004B2073"/>
    <w:rsid w:val="004B2AC4"/>
    <w:rsid w:val="004C08CE"/>
    <w:rsid w:val="004C10A2"/>
    <w:rsid w:val="004C53D5"/>
    <w:rsid w:val="004D05C2"/>
    <w:rsid w:val="004D0E5A"/>
    <w:rsid w:val="004D3D11"/>
    <w:rsid w:val="004D6836"/>
    <w:rsid w:val="004E082B"/>
    <w:rsid w:val="004E0D2C"/>
    <w:rsid w:val="004F06B9"/>
    <w:rsid w:val="004F3BE7"/>
    <w:rsid w:val="004F4AB6"/>
    <w:rsid w:val="004F6ABC"/>
    <w:rsid w:val="004F7018"/>
    <w:rsid w:val="00500918"/>
    <w:rsid w:val="005152BC"/>
    <w:rsid w:val="00515348"/>
    <w:rsid w:val="00517B9A"/>
    <w:rsid w:val="00520678"/>
    <w:rsid w:val="005242A9"/>
    <w:rsid w:val="005355C3"/>
    <w:rsid w:val="0054181C"/>
    <w:rsid w:val="0054401F"/>
    <w:rsid w:val="00547144"/>
    <w:rsid w:val="00554AF1"/>
    <w:rsid w:val="0056233D"/>
    <w:rsid w:val="00562B33"/>
    <w:rsid w:val="00563162"/>
    <w:rsid w:val="00571755"/>
    <w:rsid w:val="00581DA0"/>
    <w:rsid w:val="0058236B"/>
    <w:rsid w:val="0058273F"/>
    <w:rsid w:val="005830D4"/>
    <w:rsid w:val="005859E5"/>
    <w:rsid w:val="00585BCA"/>
    <w:rsid w:val="0059219C"/>
    <w:rsid w:val="00593A54"/>
    <w:rsid w:val="00596476"/>
    <w:rsid w:val="005B6B50"/>
    <w:rsid w:val="005B6C1D"/>
    <w:rsid w:val="005C467B"/>
    <w:rsid w:val="005C53F4"/>
    <w:rsid w:val="005C6AD2"/>
    <w:rsid w:val="005D19AF"/>
    <w:rsid w:val="005D1DB7"/>
    <w:rsid w:val="005D4B5B"/>
    <w:rsid w:val="005E2658"/>
    <w:rsid w:val="005E741F"/>
    <w:rsid w:val="005F1AC5"/>
    <w:rsid w:val="005F586C"/>
    <w:rsid w:val="006141DC"/>
    <w:rsid w:val="00621747"/>
    <w:rsid w:val="006235F4"/>
    <w:rsid w:val="00631660"/>
    <w:rsid w:val="0066741E"/>
    <w:rsid w:val="00667FBF"/>
    <w:rsid w:val="00672507"/>
    <w:rsid w:val="00673585"/>
    <w:rsid w:val="00674BAB"/>
    <w:rsid w:val="0068340A"/>
    <w:rsid w:val="006978DB"/>
    <w:rsid w:val="006B752D"/>
    <w:rsid w:val="006C1A58"/>
    <w:rsid w:val="006C200F"/>
    <w:rsid w:val="006C42B7"/>
    <w:rsid w:val="006C756F"/>
    <w:rsid w:val="006D4F80"/>
    <w:rsid w:val="006D5A55"/>
    <w:rsid w:val="006E1BDB"/>
    <w:rsid w:val="006E54DB"/>
    <w:rsid w:val="006F3721"/>
    <w:rsid w:val="00700A09"/>
    <w:rsid w:val="0070151C"/>
    <w:rsid w:val="00701F2B"/>
    <w:rsid w:val="00710B26"/>
    <w:rsid w:val="00716A66"/>
    <w:rsid w:val="007433FC"/>
    <w:rsid w:val="00745376"/>
    <w:rsid w:val="00746F91"/>
    <w:rsid w:val="007530E6"/>
    <w:rsid w:val="007532AB"/>
    <w:rsid w:val="00755426"/>
    <w:rsid w:val="00755521"/>
    <w:rsid w:val="007605F4"/>
    <w:rsid w:val="00760801"/>
    <w:rsid w:val="007638D3"/>
    <w:rsid w:val="00764664"/>
    <w:rsid w:val="00764F4D"/>
    <w:rsid w:val="00770337"/>
    <w:rsid w:val="0077533E"/>
    <w:rsid w:val="007850C2"/>
    <w:rsid w:val="0078775A"/>
    <w:rsid w:val="00792EC4"/>
    <w:rsid w:val="007938E9"/>
    <w:rsid w:val="0079726B"/>
    <w:rsid w:val="007A5DA2"/>
    <w:rsid w:val="007B210D"/>
    <w:rsid w:val="007D1C32"/>
    <w:rsid w:val="007D35F4"/>
    <w:rsid w:val="007D7A46"/>
    <w:rsid w:val="007E4285"/>
    <w:rsid w:val="007F136E"/>
    <w:rsid w:val="007F1430"/>
    <w:rsid w:val="007F19F4"/>
    <w:rsid w:val="007F5235"/>
    <w:rsid w:val="00803AA1"/>
    <w:rsid w:val="0080510C"/>
    <w:rsid w:val="00805871"/>
    <w:rsid w:val="008128F9"/>
    <w:rsid w:val="008147AD"/>
    <w:rsid w:val="00835E73"/>
    <w:rsid w:val="00837299"/>
    <w:rsid w:val="008416F7"/>
    <w:rsid w:val="00847B04"/>
    <w:rsid w:val="008502F2"/>
    <w:rsid w:val="00853149"/>
    <w:rsid w:val="00857211"/>
    <w:rsid w:val="00865BD7"/>
    <w:rsid w:val="0086773E"/>
    <w:rsid w:val="008715B3"/>
    <w:rsid w:val="00875476"/>
    <w:rsid w:val="00881393"/>
    <w:rsid w:val="008A4062"/>
    <w:rsid w:val="008A4B73"/>
    <w:rsid w:val="008A6706"/>
    <w:rsid w:val="008A71F8"/>
    <w:rsid w:val="008B4075"/>
    <w:rsid w:val="008B4399"/>
    <w:rsid w:val="008C3018"/>
    <w:rsid w:val="008D3FED"/>
    <w:rsid w:val="008E249F"/>
    <w:rsid w:val="008E254B"/>
    <w:rsid w:val="008F7221"/>
    <w:rsid w:val="0090217F"/>
    <w:rsid w:val="00907F9C"/>
    <w:rsid w:val="00910B44"/>
    <w:rsid w:val="009132EA"/>
    <w:rsid w:val="009335EE"/>
    <w:rsid w:val="00953187"/>
    <w:rsid w:val="00966644"/>
    <w:rsid w:val="0097001F"/>
    <w:rsid w:val="00982CD7"/>
    <w:rsid w:val="00995139"/>
    <w:rsid w:val="009976E9"/>
    <w:rsid w:val="009A0C18"/>
    <w:rsid w:val="009A0E79"/>
    <w:rsid w:val="009A2F9C"/>
    <w:rsid w:val="009A7952"/>
    <w:rsid w:val="009B27DB"/>
    <w:rsid w:val="009B2D38"/>
    <w:rsid w:val="009D2156"/>
    <w:rsid w:val="009D2F9F"/>
    <w:rsid w:val="009D6050"/>
    <w:rsid w:val="009E277C"/>
    <w:rsid w:val="009E60D3"/>
    <w:rsid w:val="009F1667"/>
    <w:rsid w:val="009F1AF1"/>
    <w:rsid w:val="009F7858"/>
    <w:rsid w:val="00A01A45"/>
    <w:rsid w:val="00A162C5"/>
    <w:rsid w:val="00A22367"/>
    <w:rsid w:val="00A223FC"/>
    <w:rsid w:val="00A2259F"/>
    <w:rsid w:val="00A22BD5"/>
    <w:rsid w:val="00A2327B"/>
    <w:rsid w:val="00A306E3"/>
    <w:rsid w:val="00A34F9C"/>
    <w:rsid w:val="00A35827"/>
    <w:rsid w:val="00A416BB"/>
    <w:rsid w:val="00A42C14"/>
    <w:rsid w:val="00A45855"/>
    <w:rsid w:val="00A563E4"/>
    <w:rsid w:val="00A618E9"/>
    <w:rsid w:val="00A62AA5"/>
    <w:rsid w:val="00A75ED8"/>
    <w:rsid w:val="00A77EEE"/>
    <w:rsid w:val="00A8344D"/>
    <w:rsid w:val="00A8513B"/>
    <w:rsid w:val="00A94027"/>
    <w:rsid w:val="00AA0316"/>
    <w:rsid w:val="00AB29C5"/>
    <w:rsid w:val="00AB3B54"/>
    <w:rsid w:val="00AC00D1"/>
    <w:rsid w:val="00AC3121"/>
    <w:rsid w:val="00AC5B70"/>
    <w:rsid w:val="00AD10CE"/>
    <w:rsid w:val="00AD50F9"/>
    <w:rsid w:val="00AD721F"/>
    <w:rsid w:val="00AF451F"/>
    <w:rsid w:val="00AF7E82"/>
    <w:rsid w:val="00B000FD"/>
    <w:rsid w:val="00B00104"/>
    <w:rsid w:val="00B039EE"/>
    <w:rsid w:val="00B06153"/>
    <w:rsid w:val="00B061CE"/>
    <w:rsid w:val="00B124DE"/>
    <w:rsid w:val="00B17C95"/>
    <w:rsid w:val="00B17F58"/>
    <w:rsid w:val="00B24744"/>
    <w:rsid w:val="00B314DE"/>
    <w:rsid w:val="00B31F08"/>
    <w:rsid w:val="00B43081"/>
    <w:rsid w:val="00B444BC"/>
    <w:rsid w:val="00B52947"/>
    <w:rsid w:val="00B55A22"/>
    <w:rsid w:val="00B56FC7"/>
    <w:rsid w:val="00B733F2"/>
    <w:rsid w:val="00B748CA"/>
    <w:rsid w:val="00B86360"/>
    <w:rsid w:val="00BB1520"/>
    <w:rsid w:val="00BB2B7B"/>
    <w:rsid w:val="00BB48CF"/>
    <w:rsid w:val="00BC481A"/>
    <w:rsid w:val="00BD08F8"/>
    <w:rsid w:val="00BD2465"/>
    <w:rsid w:val="00BD2BD3"/>
    <w:rsid w:val="00BD54EF"/>
    <w:rsid w:val="00BD6A4B"/>
    <w:rsid w:val="00BE0010"/>
    <w:rsid w:val="00BE26DE"/>
    <w:rsid w:val="00BE5750"/>
    <w:rsid w:val="00BE5BB1"/>
    <w:rsid w:val="00BF50B4"/>
    <w:rsid w:val="00C11F81"/>
    <w:rsid w:val="00C1243A"/>
    <w:rsid w:val="00C22FB3"/>
    <w:rsid w:val="00C31B18"/>
    <w:rsid w:val="00C32449"/>
    <w:rsid w:val="00C348C3"/>
    <w:rsid w:val="00C42EB8"/>
    <w:rsid w:val="00C45A78"/>
    <w:rsid w:val="00C462AA"/>
    <w:rsid w:val="00C63CF0"/>
    <w:rsid w:val="00C643E0"/>
    <w:rsid w:val="00C66C3E"/>
    <w:rsid w:val="00C6747C"/>
    <w:rsid w:val="00C70C92"/>
    <w:rsid w:val="00C733EA"/>
    <w:rsid w:val="00C748A8"/>
    <w:rsid w:val="00C8188C"/>
    <w:rsid w:val="00C85987"/>
    <w:rsid w:val="00C9014D"/>
    <w:rsid w:val="00C916B2"/>
    <w:rsid w:val="00CA015C"/>
    <w:rsid w:val="00CA4386"/>
    <w:rsid w:val="00CA65FF"/>
    <w:rsid w:val="00CB18EA"/>
    <w:rsid w:val="00CC0B0E"/>
    <w:rsid w:val="00CC3F97"/>
    <w:rsid w:val="00CC697E"/>
    <w:rsid w:val="00CE343C"/>
    <w:rsid w:val="00CF37C6"/>
    <w:rsid w:val="00CF3D9F"/>
    <w:rsid w:val="00CF75F7"/>
    <w:rsid w:val="00D007A7"/>
    <w:rsid w:val="00D018B1"/>
    <w:rsid w:val="00D04BFC"/>
    <w:rsid w:val="00D05E78"/>
    <w:rsid w:val="00D071C9"/>
    <w:rsid w:val="00D168D5"/>
    <w:rsid w:val="00D17945"/>
    <w:rsid w:val="00D22AEE"/>
    <w:rsid w:val="00D22BC4"/>
    <w:rsid w:val="00D25856"/>
    <w:rsid w:val="00D262BC"/>
    <w:rsid w:val="00D3187B"/>
    <w:rsid w:val="00D36CDF"/>
    <w:rsid w:val="00D62486"/>
    <w:rsid w:val="00D6491D"/>
    <w:rsid w:val="00D72D3D"/>
    <w:rsid w:val="00D76D20"/>
    <w:rsid w:val="00D82834"/>
    <w:rsid w:val="00D96008"/>
    <w:rsid w:val="00DA1E78"/>
    <w:rsid w:val="00DA20FD"/>
    <w:rsid w:val="00DA4526"/>
    <w:rsid w:val="00DA454C"/>
    <w:rsid w:val="00DA4AA6"/>
    <w:rsid w:val="00DB093A"/>
    <w:rsid w:val="00DB139C"/>
    <w:rsid w:val="00DC023D"/>
    <w:rsid w:val="00DC5524"/>
    <w:rsid w:val="00DC7C80"/>
    <w:rsid w:val="00DD0E24"/>
    <w:rsid w:val="00DD6C8F"/>
    <w:rsid w:val="00DF3F96"/>
    <w:rsid w:val="00E0437A"/>
    <w:rsid w:val="00E119E0"/>
    <w:rsid w:val="00E126B3"/>
    <w:rsid w:val="00E15271"/>
    <w:rsid w:val="00E20A3F"/>
    <w:rsid w:val="00E25EB1"/>
    <w:rsid w:val="00E32B6E"/>
    <w:rsid w:val="00E34797"/>
    <w:rsid w:val="00E35839"/>
    <w:rsid w:val="00E37900"/>
    <w:rsid w:val="00E46071"/>
    <w:rsid w:val="00E47072"/>
    <w:rsid w:val="00E573BB"/>
    <w:rsid w:val="00E60F62"/>
    <w:rsid w:val="00E675EC"/>
    <w:rsid w:val="00E745DD"/>
    <w:rsid w:val="00E75ED0"/>
    <w:rsid w:val="00E82891"/>
    <w:rsid w:val="00E92A32"/>
    <w:rsid w:val="00E9585C"/>
    <w:rsid w:val="00EA0543"/>
    <w:rsid w:val="00EB0083"/>
    <w:rsid w:val="00EB2583"/>
    <w:rsid w:val="00EB5AE4"/>
    <w:rsid w:val="00EC7AC1"/>
    <w:rsid w:val="00ED08CC"/>
    <w:rsid w:val="00ED30F6"/>
    <w:rsid w:val="00ED66FD"/>
    <w:rsid w:val="00EE40A0"/>
    <w:rsid w:val="00EF0ACC"/>
    <w:rsid w:val="00EF7D0B"/>
    <w:rsid w:val="00F037A5"/>
    <w:rsid w:val="00F0386D"/>
    <w:rsid w:val="00F1131D"/>
    <w:rsid w:val="00F13E08"/>
    <w:rsid w:val="00F20476"/>
    <w:rsid w:val="00F34369"/>
    <w:rsid w:val="00F35532"/>
    <w:rsid w:val="00F40092"/>
    <w:rsid w:val="00F43E56"/>
    <w:rsid w:val="00F471B7"/>
    <w:rsid w:val="00F47DAC"/>
    <w:rsid w:val="00F50632"/>
    <w:rsid w:val="00F5311B"/>
    <w:rsid w:val="00F60F37"/>
    <w:rsid w:val="00F6169A"/>
    <w:rsid w:val="00F750DF"/>
    <w:rsid w:val="00F927BA"/>
    <w:rsid w:val="00F93FE1"/>
    <w:rsid w:val="00F9456A"/>
    <w:rsid w:val="00FA0778"/>
    <w:rsid w:val="00FA49EF"/>
    <w:rsid w:val="00FA574A"/>
    <w:rsid w:val="00FB6A5C"/>
    <w:rsid w:val="00FC1784"/>
    <w:rsid w:val="00FC2133"/>
    <w:rsid w:val="00FC56F9"/>
    <w:rsid w:val="00FC6B81"/>
    <w:rsid w:val="00FE5E50"/>
    <w:rsid w:val="00FF09A8"/>
    <w:rsid w:val="00FF416D"/>
    <w:rsid w:val="00FF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5E"/>
    <w:rPr>
      <w:sz w:val="24"/>
      <w:szCs w:val="24"/>
    </w:rPr>
  </w:style>
  <w:style w:type="paragraph" w:styleId="Heading1">
    <w:name w:val="heading 1"/>
    <w:basedOn w:val="Normal"/>
    <w:next w:val="Normal"/>
    <w:link w:val="Heading1Char"/>
    <w:uiPriority w:val="9"/>
    <w:qFormat/>
    <w:rsid w:val="00383E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3E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83E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3E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83E1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83E12"/>
    <w:pPr>
      <w:keepNext/>
      <w:widowControl w:val="0"/>
      <w:autoSpaceDE w:val="0"/>
      <w:autoSpaceDN w:val="0"/>
      <w:adjustRightInd w:val="0"/>
      <w:spacing w:before="240" w:after="60"/>
      <w:outlineLvl w:val="5"/>
    </w:pPr>
    <w:rPr>
      <w:rFonts w:ascii="Times" w:hAnsi="Times" w:cs="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E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3E1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83E12"/>
    <w:rPr>
      <w:rFonts w:ascii="Arial" w:hAnsi="Arial" w:cs="Arial"/>
      <w:b/>
      <w:bCs/>
      <w:sz w:val="26"/>
      <w:szCs w:val="26"/>
    </w:rPr>
  </w:style>
  <w:style w:type="character" w:customStyle="1" w:styleId="Heading4Char">
    <w:name w:val="Heading 4 Char"/>
    <w:basedOn w:val="DefaultParagraphFont"/>
    <w:link w:val="Heading4"/>
    <w:uiPriority w:val="9"/>
    <w:semiHidden/>
    <w:rsid w:val="00383E1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83E1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83E12"/>
    <w:rPr>
      <w:rFonts w:ascii="Times" w:hAnsi="Times" w:cs="Times"/>
      <w:b/>
      <w:bCs/>
      <w:noProof/>
      <w:sz w:val="24"/>
      <w:szCs w:val="24"/>
    </w:rPr>
  </w:style>
  <w:style w:type="paragraph" w:styleId="Footer">
    <w:name w:val="footer"/>
    <w:basedOn w:val="Normal"/>
    <w:link w:val="FooterChar"/>
    <w:uiPriority w:val="99"/>
    <w:rsid w:val="003A4F5E"/>
    <w:pPr>
      <w:tabs>
        <w:tab w:val="center" w:pos="4320"/>
        <w:tab w:val="right" w:pos="8640"/>
      </w:tabs>
    </w:pPr>
  </w:style>
  <w:style w:type="character" w:customStyle="1" w:styleId="FooterChar">
    <w:name w:val="Footer Char"/>
    <w:basedOn w:val="DefaultParagraphFont"/>
    <w:link w:val="Footer"/>
    <w:uiPriority w:val="99"/>
    <w:rsid w:val="00383E12"/>
    <w:rPr>
      <w:sz w:val="24"/>
      <w:szCs w:val="24"/>
    </w:rPr>
  </w:style>
  <w:style w:type="character" w:styleId="PageNumber">
    <w:name w:val="page number"/>
    <w:basedOn w:val="DefaultParagraphFont"/>
    <w:rsid w:val="003A4F5E"/>
  </w:style>
  <w:style w:type="paragraph" w:styleId="Header">
    <w:name w:val="header"/>
    <w:basedOn w:val="Normal"/>
    <w:link w:val="HeaderChar"/>
    <w:uiPriority w:val="99"/>
    <w:rsid w:val="003A4F5E"/>
    <w:pPr>
      <w:tabs>
        <w:tab w:val="center" w:pos="4320"/>
        <w:tab w:val="right" w:pos="8640"/>
      </w:tabs>
    </w:pPr>
  </w:style>
  <w:style w:type="character" w:customStyle="1" w:styleId="HeaderChar">
    <w:name w:val="Header Char"/>
    <w:basedOn w:val="DefaultParagraphFont"/>
    <w:link w:val="Header"/>
    <w:uiPriority w:val="99"/>
    <w:rsid w:val="008F7221"/>
    <w:rPr>
      <w:sz w:val="24"/>
      <w:szCs w:val="24"/>
    </w:rPr>
  </w:style>
  <w:style w:type="table" w:styleId="TableGrid">
    <w:name w:val="Table Grid"/>
    <w:basedOn w:val="TableNormal"/>
    <w:uiPriority w:val="59"/>
    <w:rsid w:val="003A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4F5E"/>
    <w:rPr>
      <w:color w:val="0000FF"/>
      <w:u w:val="single"/>
    </w:rPr>
  </w:style>
  <w:style w:type="paragraph" w:customStyle="1" w:styleId="ICAMAuthor">
    <w:name w:val="ICAM Author"/>
    <w:basedOn w:val="Normal"/>
    <w:rsid w:val="00383E12"/>
    <w:pPr>
      <w:ind w:left="720" w:right="720"/>
      <w:jc w:val="center"/>
    </w:pPr>
    <w:rPr>
      <w:b/>
      <w:sz w:val="22"/>
    </w:rPr>
  </w:style>
  <w:style w:type="paragraph" w:styleId="BodyText">
    <w:name w:val="Body Text"/>
    <w:basedOn w:val="Normal"/>
    <w:link w:val="BodyTextChar"/>
    <w:rsid w:val="00383E12"/>
    <w:pPr>
      <w:ind w:firstLine="720"/>
      <w:jc w:val="both"/>
    </w:pPr>
    <w:rPr>
      <w:sz w:val="20"/>
    </w:rPr>
  </w:style>
  <w:style w:type="character" w:customStyle="1" w:styleId="BodyTextChar">
    <w:name w:val="Body Text Char"/>
    <w:basedOn w:val="DefaultParagraphFont"/>
    <w:link w:val="BodyText"/>
    <w:rsid w:val="00383E12"/>
    <w:rPr>
      <w:szCs w:val="24"/>
    </w:rPr>
  </w:style>
  <w:style w:type="paragraph" w:styleId="BodyTextIndent">
    <w:name w:val="Body Text Indent"/>
    <w:basedOn w:val="Normal"/>
    <w:link w:val="BodyTextIndentChar"/>
    <w:rsid w:val="00383E12"/>
    <w:pPr>
      <w:spacing w:after="120"/>
      <w:ind w:left="360"/>
    </w:pPr>
    <w:rPr>
      <w:sz w:val="20"/>
    </w:rPr>
  </w:style>
  <w:style w:type="character" w:customStyle="1" w:styleId="BodyTextIndentChar">
    <w:name w:val="Body Text Indent Char"/>
    <w:basedOn w:val="DefaultParagraphFont"/>
    <w:link w:val="BodyTextIndent"/>
    <w:rsid w:val="00383E12"/>
    <w:rPr>
      <w:szCs w:val="24"/>
    </w:rPr>
  </w:style>
  <w:style w:type="character" w:customStyle="1" w:styleId="StyleBodyTextIndentTimesNewRomanItalicChar">
    <w:name w:val="Style Body Text Indent + Times New Roman Italic Char"/>
    <w:basedOn w:val="DefaultParagraphFont"/>
    <w:rsid w:val="00383E12"/>
    <w:rPr>
      <w:i/>
      <w:iCs/>
      <w:spacing w:val="-2"/>
      <w:sz w:val="24"/>
      <w:szCs w:val="24"/>
      <w:lang w:val="en-US" w:eastAsia="en-US" w:bidi="ar-SA"/>
    </w:rPr>
  </w:style>
  <w:style w:type="paragraph" w:styleId="FootnoteText">
    <w:name w:val="footnote text"/>
    <w:basedOn w:val="Normal"/>
    <w:link w:val="FootnoteTextChar"/>
    <w:uiPriority w:val="99"/>
    <w:rsid w:val="00383E12"/>
    <w:pPr>
      <w:jc w:val="both"/>
    </w:pPr>
    <w:rPr>
      <w:sz w:val="20"/>
      <w:szCs w:val="20"/>
    </w:rPr>
  </w:style>
  <w:style w:type="character" w:customStyle="1" w:styleId="FootnoteTextChar">
    <w:name w:val="Footnote Text Char"/>
    <w:basedOn w:val="DefaultParagraphFont"/>
    <w:link w:val="FootnoteText"/>
    <w:uiPriority w:val="99"/>
    <w:rsid w:val="00383E12"/>
  </w:style>
  <w:style w:type="paragraph" w:customStyle="1" w:styleId="Title1">
    <w:name w:val="Title1"/>
    <w:basedOn w:val="Heading1"/>
    <w:rsid w:val="00383E12"/>
    <w:pPr>
      <w:spacing w:before="0" w:after="0"/>
      <w:jc w:val="center"/>
    </w:pPr>
    <w:rPr>
      <w:rFonts w:ascii="Times New Roman" w:hAnsi="Times New Roman" w:cs="Arial"/>
    </w:rPr>
  </w:style>
  <w:style w:type="paragraph" w:customStyle="1" w:styleId="Head2">
    <w:name w:val="Head2"/>
    <w:basedOn w:val="Heading2"/>
    <w:rsid w:val="00383E12"/>
    <w:pPr>
      <w:spacing w:after="120" w:line="360" w:lineRule="auto"/>
      <w:jc w:val="both"/>
    </w:pPr>
    <w:rPr>
      <w:rFonts w:ascii="Times New Roman" w:hAnsi="Times New Roman"/>
      <w:bCs w:val="0"/>
      <w:i w:val="0"/>
      <w:iCs w:val="0"/>
      <w:caps/>
      <w:sz w:val="24"/>
      <w:szCs w:val="20"/>
    </w:rPr>
  </w:style>
  <w:style w:type="paragraph" w:customStyle="1" w:styleId="BodyTxtpp">
    <w:name w:val="Body Txtpp"/>
    <w:basedOn w:val="BodyText"/>
    <w:rsid w:val="00383E12"/>
    <w:pPr>
      <w:tabs>
        <w:tab w:val="left" w:pos="6480"/>
      </w:tabs>
      <w:spacing w:line="360" w:lineRule="auto"/>
      <w:ind w:firstLine="0"/>
    </w:pPr>
    <w:rPr>
      <w:sz w:val="22"/>
      <w:szCs w:val="20"/>
    </w:rPr>
  </w:style>
  <w:style w:type="paragraph" w:customStyle="1" w:styleId="Reftext">
    <w:name w:val="Ref text"/>
    <w:basedOn w:val="BodyText"/>
    <w:rsid w:val="00383E12"/>
    <w:pPr>
      <w:tabs>
        <w:tab w:val="left" w:pos="6480"/>
      </w:tabs>
      <w:spacing w:after="80" w:line="288" w:lineRule="auto"/>
      <w:ind w:firstLine="0"/>
    </w:pPr>
    <w:rPr>
      <w:sz w:val="22"/>
      <w:szCs w:val="20"/>
    </w:rPr>
  </w:style>
  <w:style w:type="paragraph" w:customStyle="1" w:styleId="BulletBody">
    <w:name w:val="Bullet Body"/>
    <w:basedOn w:val="BodyText"/>
    <w:rsid w:val="00383E12"/>
    <w:pPr>
      <w:tabs>
        <w:tab w:val="num" w:pos="432"/>
      </w:tabs>
      <w:spacing w:after="120" w:line="264" w:lineRule="auto"/>
      <w:ind w:left="432" w:hanging="360"/>
    </w:pPr>
    <w:rPr>
      <w:sz w:val="22"/>
      <w:szCs w:val="20"/>
    </w:rPr>
  </w:style>
  <w:style w:type="paragraph" w:styleId="BodyText2">
    <w:name w:val="Body Text 2"/>
    <w:basedOn w:val="Normal"/>
    <w:link w:val="BodyText2Char"/>
    <w:rsid w:val="00383E12"/>
    <w:pPr>
      <w:spacing w:after="120" w:line="480" w:lineRule="auto"/>
    </w:pPr>
  </w:style>
  <w:style w:type="character" w:customStyle="1" w:styleId="BodyText2Char">
    <w:name w:val="Body Text 2 Char"/>
    <w:basedOn w:val="DefaultParagraphFont"/>
    <w:link w:val="BodyText2"/>
    <w:rsid w:val="00383E12"/>
    <w:rPr>
      <w:sz w:val="24"/>
      <w:szCs w:val="24"/>
    </w:rPr>
  </w:style>
  <w:style w:type="paragraph" w:styleId="BodyText3">
    <w:name w:val="Body Text 3"/>
    <w:basedOn w:val="Normal"/>
    <w:link w:val="BodyText3Char"/>
    <w:rsid w:val="00383E12"/>
    <w:pPr>
      <w:spacing w:after="120"/>
    </w:pPr>
    <w:rPr>
      <w:sz w:val="16"/>
      <w:szCs w:val="16"/>
    </w:rPr>
  </w:style>
  <w:style w:type="character" w:customStyle="1" w:styleId="BodyText3Char">
    <w:name w:val="Body Text 3 Char"/>
    <w:basedOn w:val="DefaultParagraphFont"/>
    <w:link w:val="BodyText3"/>
    <w:rsid w:val="00383E12"/>
    <w:rPr>
      <w:sz w:val="16"/>
      <w:szCs w:val="16"/>
    </w:rPr>
  </w:style>
  <w:style w:type="paragraph" w:styleId="Caption">
    <w:name w:val="caption"/>
    <w:basedOn w:val="Normal"/>
    <w:next w:val="Normal"/>
    <w:qFormat/>
    <w:rsid w:val="00383E12"/>
    <w:pPr>
      <w:spacing w:before="120" w:after="120"/>
    </w:pPr>
    <w:rPr>
      <w:b/>
      <w:sz w:val="20"/>
      <w:szCs w:val="20"/>
    </w:rPr>
  </w:style>
  <w:style w:type="paragraph" w:styleId="NormalWeb">
    <w:name w:val="Normal (Web)"/>
    <w:basedOn w:val="Normal"/>
    <w:rsid w:val="00383E12"/>
    <w:pPr>
      <w:spacing w:before="100" w:after="100"/>
    </w:pPr>
    <w:rPr>
      <w:szCs w:val="20"/>
    </w:rPr>
  </w:style>
  <w:style w:type="paragraph" w:styleId="Index1">
    <w:name w:val="index 1"/>
    <w:basedOn w:val="Normal"/>
    <w:next w:val="Normal"/>
    <w:autoRedefine/>
    <w:rsid w:val="00383E12"/>
    <w:pPr>
      <w:ind w:left="240" w:hanging="240"/>
    </w:pPr>
  </w:style>
  <w:style w:type="paragraph" w:styleId="IndexHeading">
    <w:name w:val="index heading"/>
    <w:basedOn w:val="Normal"/>
    <w:next w:val="Index1"/>
    <w:rsid w:val="00383E12"/>
  </w:style>
  <w:style w:type="character" w:styleId="FootnoteReference">
    <w:name w:val="footnote reference"/>
    <w:basedOn w:val="DefaultParagraphFont"/>
    <w:uiPriority w:val="99"/>
    <w:rsid w:val="00383E12"/>
    <w:rPr>
      <w:vertAlign w:val="superscript"/>
    </w:rPr>
  </w:style>
  <w:style w:type="paragraph" w:styleId="Title">
    <w:name w:val="Title"/>
    <w:basedOn w:val="Normal"/>
    <w:link w:val="TitleChar"/>
    <w:qFormat/>
    <w:rsid w:val="00383E12"/>
    <w:pPr>
      <w:autoSpaceDE w:val="0"/>
      <w:autoSpaceDN w:val="0"/>
      <w:jc w:val="center"/>
    </w:pPr>
  </w:style>
  <w:style w:type="character" w:customStyle="1" w:styleId="TitleChar">
    <w:name w:val="Title Char"/>
    <w:basedOn w:val="DefaultParagraphFont"/>
    <w:link w:val="Title"/>
    <w:rsid w:val="00383E12"/>
    <w:rPr>
      <w:sz w:val="24"/>
      <w:szCs w:val="24"/>
    </w:rPr>
  </w:style>
  <w:style w:type="paragraph" w:styleId="ListBullet5">
    <w:name w:val="List Bullet 5"/>
    <w:basedOn w:val="Normal"/>
    <w:autoRedefine/>
    <w:rsid w:val="008F7221"/>
    <w:pPr>
      <w:numPr>
        <w:numId w:val="2"/>
      </w:numPr>
    </w:pPr>
  </w:style>
  <w:style w:type="paragraph" w:customStyle="1" w:styleId="MTDisplayEquation">
    <w:name w:val="MTDisplayEquation"/>
    <w:basedOn w:val="Normal"/>
    <w:next w:val="Normal"/>
    <w:rsid w:val="008F7221"/>
    <w:pPr>
      <w:tabs>
        <w:tab w:val="center" w:pos="4520"/>
        <w:tab w:val="right" w:pos="9020"/>
      </w:tabs>
      <w:spacing w:line="480" w:lineRule="auto"/>
      <w:jc w:val="both"/>
    </w:pPr>
    <w:rPr>
      <w:bCs/>
    </w:rPr>
  </w:style>
  <w:style w:type="character" w:customStyle="1" w:styleId="MathematicaFormatPostScript">
    <w:name w:val="MathematicaFormatPostScript"/>
    <w:rsid w:val="008F7221"/>
  </w:style>
  <w:style w:type="paragraph" w:styleId="DocumentMap">
    <w:name w:val="Document Map"/>
    <w:basedOn w:val="Normal"/>
    <w:link w:val="DocumentMapChar"/>
    <w:rsid w:val="008F72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F7221"/>
    <w:rPr>
      <w:rFonts w:ascii="Tahoma" w:hAnsi="Tahoma" w:cs="Tahoma"/>
      <w:shd w:val="clear" w:color="auto" w:fill="000080"/>
    </w:rPr>
  </w:style>
  <w:style w:type="paragraph" w:styleId="BodyTextIndent2">
    <w:name w:val="Body Text Indent 2"/>
    <w:basedOn w:val="Normal"/>
    <w:link w:val="BodyTextIndent2Char"/>
    <w:rsid w:val="00DD6C8F"/>
    <w:pPr>
      <w:spacing w:after="120" w:line="480" w:lineRule="auto"/>
      <w:ind w:left="360"/>
    </w:pPr>
  </w:style>
  <w:style w:type="character" w:customStyle="1" w:styleId="BodyTextIndent2Char">
    <w:name w:val="Body Text Indent 2 Char"/>
    <w:basedOn w:val="DefaultParagraphFont"/>
    <w:link w:val="BodyTextIndent2"/>
    <w:rsid w:val="00DD6C8F"/>
    <w:rPr>
      <w:sz w:val="24"/>
      <w:szCs w:val="24"/>
    </w:rPr>
  </w:style>
  <w:style w:type="paragraph" w:styleId="BodyTextIndent3">
    <w:name w:val="Body Text Indent 3"/>
    <w:basedOn w:val="Normal"/>
    <w:link w:val="BodyTextIndent3Char"/>
    <w:rsid w:val="00DD6C8F"/>
    <w:pPr>
      <w:spacing w:after="120"/>
      <w:ind w:left="360"/>
    </w:pPr>
    <w:rPr>
      <w:sz w:val="16"/>
      <w:szCs w:val="16"/>
    </w:rPr>
  </w:style>
  <w:style w:type="character" w:customStyle="1" w:styleId="BodyTextIndent3Char">
    <w:name w:val="Body Text Indent 3 Char"/>
    <w:basedOn w:val="DefaultParagraphFont"/>
    <w:link w:val="BodyTextIndent3"/>
    <w:rsid w:val="00DD6C8F"/>
    <w:rPr>
      <w:sz w:val="16"/>
      <w:szCs w:val="16"/>
    </w:rPr>
  </w:style>
  <w:style w:type="paragraph" w:customStyle="1" w:styleId="Style1">
    <w:name w:val="Style 1"/>
    <w:basedOn w:val="Normal"/>
    <w:rsid w:val="00EF0ACC"/>
    <w:pPr>
      <w:autoSpaceDE w:val="0"/>
      <w:autoSpaceDN w:val="0"/>
      <w:adjustRightInd w:val="0"/>
    </w:pPr>
  </w:style>
  <w:style w:type="paragraph" w:styleId="BalloonText">
    <w:name w:val="Balloon Text"/>
    <w:basedOn w:val="Normal"/>
    <w:link w:val="BalloonTextChar"/>
    <w:uiPriority w:val="99"/>
    <w:semiHidden/>
    <w:unhideWhenUsed/>
    <w:rsid w:val="007F1430"/>
    <w:rPr>
      <w:rFonts w:ascii="Tahoma" w:hAnsi="Tahoma" w:cs="Tahoma"/>
      <w:sz w:val="16"/>
      <w:szCs w:val="16"/>
    </w:rPr>
  </w:style>
  <w:style w:type="character" w:customStyle="1" w:styleId="BalloonTextChar">
    <w:name w:val="Balloon Text Char"/>
    <w:basedOn w:val="DefaultParagraphFont"/>
    <w:link w:val="BalloonText"/>
    <w:uiPriority w:val="99"/>
    <w:semiHidden/>
    <w:rsid w:val="007F1430"/>
    <w:rPr>
      <w:rFonts w:ascii="Tahoma" w:hAnsi="Tahoma" w:cs="Tahoma"/>
      <w:sz w:val="16"/>
      <w:szCs w:val="16"/>
    </w:rPr>
  </w:style>
  <w:style w:type="character" w:styleId="PlaceholderText">
    <w:name w:val="Placeholder Text"/>
    <w:basedOn w:val="DefaultParagraphFont"/>
    <w:uiPriority w:val="99"/>
    <w:semiHidden/>
    <w:rsid w:val="007F1430"/>
    <w:rPr>
      <w:color w:val="808080"/>
    </w:rPr>
  </w:style>
  <w:style w:type="paragraph" w:styleId="ListParagraph">
    <w:name w:val="List Paragraph"/>
    <w:basedOn w:val="Normal"/>
    <w:uiPriority w:val="34"/>
    <w:qFormat/>
    <w:rsid w:val="007F1430"/>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7F1430"/>
    <w:rPr>
      <w:rFonts w:ascii="Calibri" w:hAnsi="Calibri"/>
      <w:sz w:val="20"/>
      <w:szCs w:val="20"/>
    </w:rPr>
  </w:style>
  <w:style w:type="character" w:customStyle="1" w:styleId="EndnoteTextChar">
    <w:name w:val="Endnote Text Char"/>
    <w:basedOn w:val="DefaultParagraphFont"/>
    <w:link w:val="EndnoteText"/>
    <w:uiPriority w:val="99"/>
    <w:semiHidden/>
    <w:rsid w:val="007F1430"/>
    <w:rPr>
      <w:rFonts w:ascii="Calibri" w:hAnsi="Calibri"/>
    </w:rPr>
  </w:style>
  <w:style w:type="character" w:styleId="EndnoteReference">
    <w:name w:val="endnote reference"/>
    <w:basedOn w:val="DefaultParagraphFont"/>
    <w:uiPriority w:val="99"/>
    <w:semiHidden/>
    <w:unhideWhenUsed/>
    <w:rsid w:val="007F14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Boo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Profit</a:t>
            </a:r>
          </a:p>
        </c:rich>
      </c:tx>
    </c:title>
    <c:view3D>
      <c:rAngAx val="1"/>
    </c:view3D>
    <c:plotArea>
      <c:layout/>
      <c:bar3DChart>
        <c:barDir val="col"/>
        <c:grouping val="clustered"/>
        <c:ser>
          <c:idx val="0"/>
          <c:order val="0"/>
          <c:tx>
            <c:strRef>
              <c:f>Sheet1!$A$2</c:f>
              <c:strCache>
                <c:ptCount val="1"/>
                <c:pt idx="0">
                  <c:v>Year 2012</c:v>
                </c:pt>
              </c:strCache>
            </c:strRef>
          </c:tx>
          <c:dLbls>
            <c:dLbl>
              <c:idx val="0"/>
              <c:layout>
                <c:manualLayout>
                  <c:x val="7.3260073260073303E-3"/>
                  <c:y val="-2.0997375328084256E-2"/>
                </c:manualLayout>
              </c:layout>
              <c:showVal val="1"/>
            </c:dLbl>
            <c:dLbl>
              <c:idx val="1"/>
              <c:layout>
                <c:manualLayout>
                  <c:x val="-4.4769527588646898E-17"/>
                  <c:y val="-2.4496937882765468E-2"/>
                </c:manualLayout>
              </c:layout>
              <c:showVal val="1"/>
            </c:dLbl>
            <c:txPr>
              <a:bodyPr/>
              <a:lstStyle/>
              <a:p>
                <a:pPr>
                  <a:defRPr sz="1200"/>
                </a:pPr>
                <a:endParaRPr lang="en-US"/>
              </a:p>
            </c:txPr>
            <c:showVal val="1"/>
          </c:dLbls>
          <c:cat>
            <c:strRef>
              <c:f>Sheet1!$B$1:$D$1</c:f>
              <c:strCache>
                <c:ptCount val="3"/>
                <c:pt idx="0">
                  <c:v>Bad Weather</c:v>
                </c:pt>
                <c:pt idx="1">
                  <c:v>Normal Weather</c:v>
                </c:pt>
                <c:pt idx="2">
                  <c:v>Good Weather </c:v>
                </c:pt>
              </c:strCache>
            </c:strRef>
          </c:cat>
          <c:val>
            <c:numRef>
              <c:f>Sheet1!$B$2:$D$2</c:f>
              <c:numCache>
                <c:formatCode>General</c:formatCode>
                <c:ptCount val="3"/>
                <c:pt idx="0">
                  <c:v>8272</c:v>
                </c:pt>
                <c:pt idx="1">
                  <c:v>46116.6</c:v>
                </c:pt>
                <c:pt idx="2">
                  <c:v>70525</c:v>
                </c:pt>
              </c:numCache>
            </c:numRef>
          </c:val>
        </c:ser>
        <c:ser>
          <c:idx val="1"/>
          <c:order val="1"/>
          <c:tx>
            <c:strRef>
              <c:f>Sheet1!$A$3</c:f>
              <c:strCache>
                <c:ptCount val="1"/>
                <c:pt idx="0">
                  <c:v>Year 2013</c:v>
                </c:pt>
              </c:strCache>
            </c:strRef>
          </c:tx>
          <c:dLbls>
            <c:dLbl>
              <c:idx val="0"/>
              <c:layout>
                <c:manualLayout>
                  <c:x val="2.0544427324088337E-3"/>
                  <c:y val="-6.0606060606060518E-2"/>
                </c:manualLayout>
              </c:layout>
              <c:showVal val="1"/>
            </c:dLbl>
            <c:dLbl>
              <c:idx val="1"/>
              <c:layout>
                <c:manualLayout>
                  <c:x val="6.1633281972265034E-3"/>
                  <c:y val="-5.8697208303507442E-2"/>
                </c:manualLayout>
              </c:layout>
              <c:showVal val="1"/>
            </c:dLbl>
            <c:dLbl>
              <c:idx val="2"/>
              <c:layout>
                <c:manualLayout>
                  <c:x val="4.1088854648176684E-3"/>
                  <c:y val="-3.6363636363636362E-2"/>
                </c:manualLayout>
              </c:layout>
              <c:showVal val="1"/>
            </c:dLbl>
            <c:txPr>
              <a:bodyPr/>
              <a:lstStyle/>
              <a:p>
                <a:pPr>
                  <a:defRPr sz="1200">
                    <a:latin typeface="Times New Roman" pitchFamily="18" charset="0"/>
                    <a:cs typeface="Times New Roman" pitchFamily="18" charset="0"/>
                  </a:defRPr>
                </a:pPr>
                <a:endParaRPr lang="en-US"/>
              </a:p>
            </c:txPr>
            <c:showVal val="1"/>
          </c:dLbls>
          <c:cat>
            <c:strRef>
              <c:f>Sheet1!$B$1:$D$1</c:f>
              <c:strCache>
                <c:ptCount val="3"/>
                <c:pt idx="0">
                  <c:v>Bad Weather</c:v>
                </c:pt>
                <c:pt idx="1">
                  <c:v>Normal Weather</c:v>
                </c:pt>
                <c:pt idx="2">
                  <c:v>Good Weather </c:v>
                </c:pt>
              </c:strCache>
            </c:strRef>
          </c:cat>
          <c:val>
            <c:numRef>
              <c:f>Sheet1!$B$3:$D$3</c:f>
              <c:numCache>
                <c:formatCode>General</c:formatCode>
                <c:ptCount val="3"/>
                <c:pt idx="0">
                  <c:v>41054.300000000003</c:v>
                </c:pt>
                <c:pt idx="1">
                  <c:v>55339.9</c:v>
                </c:pt>
                <c:pt idx="2">
                  <c:v>157770</c:v>
                </c:pt>
              </c:numCache>
            </c:numRef>
          </c:val>
        </c:ser>
        <c:ser>
          <c:idx val="2"/>
          <c:order val="2"/>
          <c:tx>
            <c:strRef>
              <c:f>Sheet1!$A$4</c:f>
              <c:strCache>
                <c:ptCount val="1"/>
                <c:pt idx="0">
                  <c:v>Year 2014</c:v>
                </c:pt>
              </c:strCache>
            </c:strRef>
          </c:tx>
          <c:dLbls>
            <c:dLbl>
              <c:idx val="0"/>
              <c:layout>
                <c:manualLayout>
                  <c:x val="3.0816640986132512E-2"/>
                  <c:y val="-3.2323232323232351E-2"/>
                </c:manualLayout>
              </c:layout>
              <c:showVal val="1"/>
            </c:dLbl>
            <c:dLbl>
              <c:idx val="1"/>
              <c:layout>
                <c:manualLayout>
                  <c:x val="2.5815933254876612E-2"/>
                  <c:y val="-6.6237174898592224E-2"/>
                </c:manualLayout>
              </c:layout>
              <c:showVal val="1"/>
            </c:dLbl>
            <c:dLbl>
              <c:idx val="2"/>
              <c:layout>
                <c:manualLayout>
                  <c:x val="3.1746031746031744E-2"/>
                  <c:y val="-2.0997375328084256E-2"/>
                </c:manualLayout>
              </c:layout>
              <c:showVal val="1"/>
            </c:dLbl>
            <c:txPr>
              <a:bodyPr/>
              <a:lstStyle/>
              <a:p>
                <a:pPr>
                  <a:defRPr sz="1200">
                    <a:latin typeface="Times New Roman" pitchFamily="18" charset="0"/>
                    <a:cs typeface="Times New Roman" pitchFamily="18" charset="0"/>
                  </a:defRPr>
                </a:pPr>
                <a:endParaRPr lang="en-US"/>
              </a:p>
            </c:txPr>
            <c:showVal val="1"/>
          </c:dLbls>
          <c:cat>
            <c:strRef>
              <c:f>Sheet1!$B$1:$D$1</c:f>
              <c:strCache>
                <c:ptCount val="3"/>
                <c:pt idx="0">
                  <c:v>Bad Weather</c:v>
                </c:pt>
                <c:pt idx="1">
                  <c:v>Normal Weather</c:v>
                </c:pt>
                <c:pt idx="2">
                  <c:v>Good Weather </c:v>
                </c:pt>
              </c:strCache>
            </c:strRef>
          </c:cat>
          <c:val>
            <c:numRef>
              <c:f>Sheet1!$B$4:$D$4</c:f>
              <c:numCache>
                <c:formatCode>General</c:formatCode>
                <c:ptCount val="3"/>
                <c:pt idx="0">
                  <c:v>32200</c:v>
                </c:pt>
                <c:pt idx="1">
                  <c:v>73786.5</c:v>
                </c:pt>
                <c:pt idx="2">
                  <c:v>122710</c:v>
                </c:pt>
              </c:numCache>
            </c:numRef>
          </c:val>
        </c:ser>
        <c:dLbls>
          <c:showVal val="1"/>
        </c:dLbls>
        <c:shape val="cylinder"/>
        <c:axId val="119394688"/>
        <c:axId val="119396224"/>
        <c:axId val="0"/>
      </c:bar3DChart>
      <c:catAx>
        <c:axId val="119394688"/>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en-US"/>
          </a:p>
        </c:txPr>
        <c:crossAx val="119396224"/>
        <c:crosses val="autoZero"/>
        <c:auto val="1"/>
        <c:lblAlgn val="ctr"/>
        <c:lblOffset val="100"/>
      </c:catAx>
      <c:valAx>
        <c:axId val="119396224"/>
        <c:scaling>
          <c:orientation val="minMax"/>
        </c:scaling>
        <c:delete val="1"/>
        <c:axPos val="l"/>
        <c:numFmt formatCode="General" sourceLinked="1"/>
        <c:tickLblPos val="nextTo"/>
        <c:crossAx val="119394688"/>
        <c:crosses val="autoZero"/>
        <c:crossBetween val="between"/>
      </c:valAx>
    </c:plotArea>
    <c:legend>
      <c:legendPos val="t"/>
      <c:txPr>
        <a:bodyPr/>
        <a:lstStyle/>
        <a:p>
          <a:pPr>
            <a:defRPr sz="120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 multi-objective cross-border transportation model with fuzzy demand and costs</vt:lpstr>
    </vt:vector>
  </TitlesOfParts>
  <Company>HOME</Company>
  <LinksUpToDate>false</LinksUpToDate>
  <CharactersWithSpaces>28984</CharactersWithSpaces>
  <SharedDoc>false</SharedDoc>
  <HLinks>
    <vt:vector size="18" baseType="variant">
      <vt:variant>
        <vt:i4>4653149</vt:i4>
      </vt:variant>
      <vt:variant>
        <vt:i4>141</vt:i4>
      </vt:variant>
      <vt:variant>
        <vt:i4>0</vt:i4>
      </vt:variant>
      <vt:variant>
        <vt:i4>5</vt:i4>
      </vt:variant>
      <vt:variant>
        <vt:lpwstr>\\ithou</vt:lpwstr>
      </vt:variant>
      <vt:variant>
        <vt:lpwstr/>
      </vt:variant>
      <vt:variant>
        <vt:i4>5701656</vt:i4>
      </vt:variant>
      <vt:variant>
        <vt:i4>87</vt:i4>
      </vt:variant>
      <vt:variant>
        <vt:i4>0</vt:i4>
      </vt:variant>
      <vt:variant>
        <vt:i4>5</vt:i4>
      </vt:variant>
      <vt:variant>
        <vt:lpwstr>\\-hick</vt:lpwstr>
      </vt:variant>
      <vt:variant>
        <vt:lpwstr/>
      </vt:variant>
      <vt:variant>
        <vt:i4>2228285</vt:i4>
      </vt:variant>
      <vt:variant>
        <vt:i4>84</vt:i4>
      </vt:variant>
      <vt:variant>
        <vt:i4>0</vt:i4>
      </vt:variant>
      <vt:variant>
        <vt:i4>5</vt:i4>
      </vt:variant>
      <vt:variant>
        <vt:lpwstr>\\eshall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multi-objective cross-border transportation model with fuzzy demand and costs</dc:title>
  <dc:subject/>
  <dc:creator>user1</dc:creator>
  <cp:keywords/>
  <dc:description/>
  <cp:lastModifiedBy>Jakir mia</cp:lastModifiedBy>
  <cp:revision>21</cp:revision>
  <cp:lastPrinted>2074-12-08T09:29:00Z</cp:lastPrinted>
  <dcterms:created xsi:type="dcterms:W3CDTF">2016-10-14T02:02:00Z</dcterms:created>
  <dcterms:modified xsi:type="dcterms:W3CDTF">2016-12-21T20:07:00Z</dcterms:modified>
</cp:coreProperties>
</file>